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C4027" w14:textId="77777777" w:rsidR="00307F7C" w:rsidRPr="006C51B3" w:rsidRDefault="00307F7C" w:rsidP="00307F7C">
      <w:pPr>
        <w:spacing w:after="0"/>
        <w:jc w:val="center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</w:rPr>
        <w:t xml:space="preserve">   </w:t>
      </w:r>
      <w:r w:rsidRPr="006C51B3">
        <w:rPr>
          <w:rFonts w:ascii="StobiSerif Regular" w:hAnsi="StobiSerif Regular"/>
          <w:b/>
          <w:lang w:val="mk-MK"/>
        </w:rPr>
        <w:t>ОЦЕНУВАЧКИ ЛИСТ</w:t>
      </w:r>
    </w:p>
    <w:p w14:paraId="7525C187" w14:textId="77777777" w:rsidR="00307F7C" w:rsidRPr="006C51B3" w:rsidRDefault="00307F7C" w:rsidP="00307F7C">
      <w:pPr>
        <w:spacing w:after="0"/>
        <w:jc w:val="center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 xml:space="preserve">ЗА </w:t>
      </w:r>
      <w:r>
        <w:rPr>
          <w:rFonts w:ascii="StobiSerif Regular" w:hAnsi="StobiSerif Regular"/>
          <w:b/>
          <w:lang w:val="mk-MK"/>
        </w:rPr>
        <w:t xml:space="preserve">ЗАВРШЕН </w:t>
      </w:r>
      <w:r w:rsidRPr="006C51B3">
        <w:rPr>
          <w:rFonts w:ascii="StobiSerif Regular" w:hAnsi="StobiSerif Regular"/>
          <w:b/>
          <w:lang w:val="mk-MK"/>
        </w:rPr>
        <w:t xml:space="preserve"> ПРОЕКТ</w:t>
      </w:r>
      <w:r>
        <w:rPr>
          <w:rFonts w:ascii="StobiSerif Regular" w:hAnsi="StobiSerif Regular"/>
          <w:b/>
          <w:lang w:val="mk-MK"/>
        </w:rPr>
        <w:t xml:space="preserve"> </w:t>
      </w:r>
    </w:p>
    <w:p w14:paraId="447E3C13" w14:textId="77777777" w:rsidR="00307F7C" w:rsidRPr="006C51B3" w:rsidRDefault="00307F7C" w:rsidP="00307F7C">
      <w:pPr>
        <w:spacing w:after="0"/>
        <w:jc w:val="center"/>
        <w:rPr>
          <w:rFonts w:ascii="StobiSerif Regular" w:hAnsi="StobiSerif Regular"/>
          <w:b/>
          <w:lang w:val="mk-MK"/>
        </w:rPr>
      </w:pPr>
    </w:p>
    <w:p w14:paraId="39D36B43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НАСЛОВ НА ПРОЕКТОТ:</w:t>
      </w:r>
    </w:p>
    <w:p w14:paraId="7EC6B251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b/>
          <w:lang w:val="mk-MK"/>
        </w:rPr>
      </w:pPr>
    </w:p>
    <w:p w14:paraId="27B3CA7C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ГЛАВЕН ИСТРАЖУВАЧ:</w:t>
      </w:r>
    </w:p>
    <w:p w14:paraId="376BB0AB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УСТАНОВА:</w:t>
      </w:r>
    </w:p>
    <w:p w14:paraId="39655DBF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b/>
          <w:lang w:val="mk-MK"/>
        </w:rPr>
      </w:pPr>
    </w:p>
    <w:tbl>
      <w:tblPr>
        <w:tblStyle w:val="TableGrid"/>
        <w:tblW w:w="13504" w:type="dxa"/>
        <w:tblLook w:val="04A0" w:firstRow="1" w:lastRow="0" w:firstColumn="1" w:lastColumn="0" w:noHBand="0" w:noVBand="1"/>
      </w:tblPr>
      <w:tblGrid>
        <w:gridCol w:w="4246"/>
        <w:gridCol w:w="786"/>
        <w:gridCol w:w="786"/>
        <w:gridCol w:w="881"/>
        <w:gridCol w:w="977"/>
        <w:gridCol w:w="883"/>
        <w:gridCol w:w="1033"/>
        <w:gridCol w:w="545"/>
        <w:gridCol w:w="364"/>
        <w:gridCol w:w="363"/>
        <w:gridCol w:w="440"/>
        <w:gridCol w:w="440"/>
        <w:gridCol w:w="440"/>
        <w:gridCol w:w="440"/>
        <w:gridCol w:w="440"/>
        <w:gridCol w:w="440"/>
      </w:tblGrid>
      <w:tr w:rsidR="00307F7C" w:rsidRPr="006C51B3" w14:paraId="0EC01C83" w14:textId="77777777" w:rsidTr="00795F88">
        <w:trPr>
          <w:trHeight w:val="143"/>
        </w:trPr>
        <w:tc>
          <w:tcPr>
            <w:tcW w:w="4401" w:type="dxa"/>
          </w:tcPr>
          <w:p w14:paraId="00CA492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4506" w:type="dxa"/>
            <w:gridSpan w:val="5"/>
            <w:tcBorders>
              <w:bottom w:val="single" w:sz="4" w:space="0" w:color="000000" w:themeColor="text1"/>
            </w:tcBorders>
          </w:tcPr>
          <w:p w14:paraId="6B63F0D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Максимални бодови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B6C5A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B18B500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E4A806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80EE50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E74A770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C485D7D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F374A2B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725319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8EBF26C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307F7C" w:rsidRPr="006C51B3" w14:paraId="16635C85" w14:textId="77777777" w:rsidTr="00795F88">
        <w:trPr>
          <w:trHeight w:val="143"/>
        </w:trPr>
        <w:tc>
          <w:tcPr>
            <w:tcW w:w="4401" w:type="dxa"/>
            <w:vAlign w:val="bottom"/>
          </w:tcPr>
          <w:p w14:paraId="7B128A0E" w14:textId="77777777" w:rsidR="00307F7C" w:rsidRPr="00713E42" w:rsidRDefault="00307F7C" w:rsidP="00795F88">
            <w:pPr>
              <w:spacing w:before="100" w:beforeAutospacing="1"/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1.</w:t>
            </w:r>
            <w:r w:rsidRPr="00713E42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Степен на приоритет кон постигнати цели и реализирани резултати</w:t>
            </w:r>
          </w:p>
        </w:tc>
        <w:tc>
          <w:tcPr>
            <w:tcW w:w="4506" w:type="dxa"/>
            <w:gridSpan w:val="5"/>
            <w:tcBorders>
              <w:right w:val="single" w:sz="4" w:space="0" w:color="auto"/>
            </w:tcBorders>
          </w:tcPr>
          <w:p w14:paraId="11472B5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6134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B2D610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6EF4CC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561AAB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EDFE7D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ECDA1A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1C07F2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0DBE1E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E770F3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890CF0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403AF34F" w14:textId="77777777" w:rsidTr="00795F88">
        <w:trPr>
          <w:trHeight w:val="143"/>
        </w:trPr>
        <w:tc>
          <w:tcPr>
            <w:tcW w:w="4401" w:type="dxa"/>
            <w:vAlign w:val="bottom"/>
          </w:tcPr>
          <w:p w14:paraId="7CE12265" w14:textId="77777777" w:rsidR="00307F7C" w:rsidRPr="006C51B3" w:rsidRDefault="00307F7C" w:rsidP="00795F88">
            <w:pPr>
              <w:spacing w:before="100" w:beforeAutospacing="1"/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63F172DA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40D0004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06A7203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548B02CB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3F6FD69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492EA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E64F8E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2AD338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9E565A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A6376CA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4D0F0C9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EB21AD9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1BCC9C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295B40E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42951FC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307F7C" w:rsidRPr="006C51B3" w14:paraId="51BDF65C" w14:textId="77777777" w:rsidTr="00795F88">
        <w:trPr>
          <w:trHeight w:val="143"/>
        </w:trPr>
        <w:tc>
          <w:tcPr>
            <w:tcW w:w="4401" w:type="dxa"/>
          </w:tcPr>
          <w:p w14:paraId="3094F178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 xml:space="preserve">1.1. 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Реализираните резултати на</w:t>
            </w:r>
            <w:r w:rsidRPr="00E67214">
              <w:rPr>
                <w:rFonts w:ascii="StobiSerif Regular" w:eastAsia="Times New Roman" w:hAnsi="StobiSerif Regular" w:cs="Times New Roman"/>
              </w:rPr>
              <w:t xml:space="preserve"> проектот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 придонесуваат</w:t>
            </w:r>
            <w:r w:rsidRPr="00E67214">
              <w:rPr>
                <w:rFonts w:ascii="StobiSerif Regular" w:eastAsia="Times New Roman" w:hAnsi="StobiSerif Regular" w:cs="Times New Roman"/>
              </w:rPr>
              <w:t xml:space="preserve"> во продлабочување и проширување на научните знаења</w:t>
            </w:r>
          </w:p>
        </w:tc>
        <w:tc>
          <w:tcPr>
            <w:tcW w:w="819" w:type="dxa"/>
          </w:tcPr>
          <w:p w14:paraId="5D00654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733A491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1E1280E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46E6C78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E822C3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6F21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0E2AB2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2CD03F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E1DCA7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7ECDF6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542E6F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A3007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256EA8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B6FB6D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7C593A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51997CC0" w14:textId="77777777" w:rsidTr="00795F88">
        <w:trPr>
          <w:trHeight w:val="143"/>
        </w:trPr>
        <w:tc>
          <w:tcPr>
            <w:tcW w:w="4401" w:type="dxa"/>
          </w:tcPr>
          <w:p w14:paraId="7FA103F4" w14:textId="77777777" w:rsidR="00307F7C" w:rsidRPr="00E67214" w:rsidRDefault="00307F7C" w:rsidP="00795F88">
            <w:pPr>
              <w:rPr>
                <w:rFonts w:ascii="StobiSerif Regular" w:eastAsia="Times New Roman" w:hAnsi="StobiSerif Regular" w:cs="`Times New Roman`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 xml:space="preserve">1.2. 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К</w:t>
            </w:r>
            <w:r w:rsidRPr="00E67214">
              <w:rPr>
                <w:rFonts w:ascii="StobiSerif Regular" w:eastAsia="Times New Roman" w:hAnsi="StobiSerif Regular" w:cs="`Times New Roman`"/>
              </w:rPr>
              <w:t xml:space="preserve">омпетентност на лабораториите (формалното признавање на оспособеноста за извршување на лабораториски активности или техничката компетентност за лабораториите за тестирање, лабораториите за калибрација и инспекциските тела ( </w:t>
            </w:r>
            <w:r w:rsidRPr="00E67214">
              <w:rPr>
                <w:rFonts w:ascii="StobiSerif Regular" w:eastAsia="Times New Roman" w:hAnsi="StobiSerif Regular" w:cs="`Times New Roman`"/>
                <w:lang w:val="mk-MK"/>
              </w:rPr>
              <w:t>важи само за линија 1 и 2)</w:t>
            </w:r>
          </w:p>
          <w:p w14:paraId="5F21B45B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hAnsi="StobiSerif Regular" w:cs="`Times New Roman`"/>
                <w:lang w:val="mk-MK"/>
              </w:rPr>
              <w:t>Релевантност на проектот (лабораториските ресурси) во научната област на делување (важи за линија 1, 2 и3)</w:t>
            </w:r>
          </w:p>
        </w:tc>
        <w:tc>
          <w:tcPr>
            <w:tcW w:w="819" w:type="dxa"/>
          </w:tcPr>
          <w:p w14:paraId="2B10E5B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4248A0F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7753687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55DB5D1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B8E4C1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9CBF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BE1E89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4A4D56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29C981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C831D2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D02D5A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0CB827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A5919C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73E952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6ECB2F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2E4453C2" w14:textId="77777777" w:rsidTr="00795F88">
        <w:trPr>
          <w:trHeight w:val="143"/>
        </w:trPr>
        <w:tc>
          <w:tcPr>
            <w:tcW w:w="4401" w:type="dxa"/>
          </w:tcPr>
          <w:p w14:paraId="0853AA3E" w14:textId="77777777" w:rsidR="00307F7C" w:rsidRPr="00E21EBB" w:rsidRDefault="00307F7C" w:rsidP="00795F88">
            <w:pPr>
              <w:rPr>
                <w:rFonts w:ascii="StobiSerif Regular" w:hAnsi="StobiSerif Regular"/>
                <w:b/>
                <w:bCs/>
                <w:sz w:val="20"/>
                <w:szCs w:val="20"/>
                <w:lang w:val="mk-MK"/>
              </w:rPr>
            </w:pPr>
            <w:r w:rsidRPr="00E21EBB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2</w:t>
            </w:r>
            <w:r w:rsidRPr="00E21EBB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. </w:t>
            </w:r>
            <w:r w:rsidRPr="00E21EBB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М</w:t>
            </w:r>
            <w:r w:rsidRPr="00E21EBB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ерливи индикатори</w:t>
            </w:r>
            <w:r w:rsidRPr="00E21EBB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од постигнатите цели во проектот</w:t>
            </w:r>
            <w:r w:rsidRPr="00E21EBB">
              <w:rPr>
                <w:b/>
                <w:bCs/>
              </w:rPr>
              <w:t xml:space="preserve"> </w:t>
            </w:r>
            <w:r w:rsidRPr="00E21EBB">
              <w:rPr>
                <w:b/>
                <w:bCs/>
                <w:lang w:val="mk-MK"/>
              </w:rPr>
              <w:t>(  (Ч</w:t>
            </w:r>
            <w:r w:rsidRPr="00E21EBB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овечки ресурси и компетентност и структура на истражувачкиот тим за лабораториски ресурси)</w:t>
            </w:r>
          </w:p>
        </w:tc>
        <w:tc>
          <w:tcPr>
            <w:tcW w:w="819" w:type="dxa"/>
            <w:tcBorders>
              <w:bottom w:val="single" w:sz="4" w:space="0" w:color="000000" w:themeColor="text1"/>
            </w:tcBorders>
          </w:tcPr>
          <w:p w14:paraId="0CB6D3D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  <w:tcBorders>
              <w:bottom w:val="single" w:sz="4" w:space="0" w:color="000000" w:themeColor="text1"/>
            </w:tcBorders>
          </w:tcPr>
          <w:p w14:paraId="5CEA4F6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 w:themeColor="text1"/>
            </w:tcBorders>
          </w:tcPr>
          <w:p w14:paraId="23F4E9E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14:paraId="05BE015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545FF7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F73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E26B12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D67EE0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72364D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3E0BEA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FFF2D7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B80006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89D396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2AFFC2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4697F4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6C848A4B" w14:textId="77777777" w:rsidTr="00795F88">
        <w:trPr>
          <w:trHeight w:val="143"/>
        </w:trPr>
        <w:tc>
          <w:tcPr>
            <w:tcW w:w="4401" w:type="dxa"/>
          </w:tcPr>
          <w:p w14:paraId="0E4DFD37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lastRenderedPageBreak/>
              <w:t xml:space="preserve">2.1. 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Број на внатрешни корисници на лабораторијата</w:t>
            </w:r>
          </w:p>
        </w:tc>
        <w:tc>
          <w:tcPr>
            <w:tcW w:w="819" w:type="dxa"/>
          </w:tcPr>
          <w:p w14:paraId="60F7E23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20AF7EB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079D785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3F1F7CF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60A399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04D9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0BD7DB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08D740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A83AF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9EB894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BFD1C7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839CE4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CAA895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5631CB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651004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2083245B" w14:textId="77777777" w:rsidTr="00795F88">
        <w:trPr>
          <w:trHeight w:val="143"/>
        </w:trPr>
        <w:tc>
          <w:tcPr>
            <w:tcW w:w="4401" w:type="dxa"/>
          </w:tcPr>
          <w:p w14:paraId="33BA4BAB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 xml:space="preserve">2.2.  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Број на надворешни  корисници на</w:t>
            </w:r>
            <w:r w:rsidRPr="00E67214">
              <w:rPr>
                <w:rFonts w:ascii="StobiSerif Regular" w:eastAsia="Times New Roman" w:hAnsi="StobiSerif Regular" w:cs="Times New Roman"/>
              </w:rPr>
              <w:t xml:space="preserve"> 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лабораторијата</w:t>
            </w:r>
          </w:p>
        </w:tc>
        <w:tc>
          <w:tcPr>
            <w:tcW w:w="819" w:type="dxa"/>
          </w:tcPr>
          <w:p w14:paraId="0CF5B2A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48D411E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0ABFA53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7531B75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F549E8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E4A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31BCB2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C4DEFE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FA905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B7F743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39AB82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96826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615C75D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C8E371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6E4544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324AD222" w14:textId="77777777" w:rsidTr="00795F88">
        <w:trPr>
          <w:trHeight w:val="143"/>
        </w:trPr>
        <w:tc>
          <w:tcPr>
            <w:tcW w:w="4401" w:type="dxa"/>
          </w:tcPr>
          <w:p w14:paraId="62167FBD" w14:textId="77777777" w:rsidR="00307F7C" w:rsidRPr="00E67214" w:rsidRDefault="00307F7C" w:rsidP="00795F88">
            <w:pPr>
              <w:rPr>
                <w:rFonts w:ascii="StobiSerif Regular" w:eastAsia="Times New Roman" w:hAnsi="StobiSerif Regular" w:cs="Times New Roman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2.3 Број на истражувачи оспособени за користење на лабораторијата (вклучувајќи и млади истражувачи)</w:t>
            </w:r>
          </w:p>
        </w:tc>
        <w:tc>
          <w:tcPr>
            <w:tcW w:w="819" w:type="dxa"/>
          </w:tcPr>
          <w:p w14:paraId="142F56D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7723667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242001A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7AEC7D0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D86083B" w14:textId="77777777" w:rsidR="00307F7C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69560" w14:textId="77777777" w:rsidR="00307F7C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3CD6AD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A8810A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0F45F2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9F3AF9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A40BD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665A9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5AD605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756BB0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55112C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7DE18E73" w14:textId="77777777" w:rsidTr="00795F88">
        <w:trPr>
          <w:trHeight w:val="143"/>
        </w:trPr>
        <w:tc>
          <w:tcPr>
            <w:tcW w:w="4401" w:type="dxa"/>
          </w:tcPr>
          <w:p w14:paraId="7B6C3AC3" w14:textId="77777777" w:rsidR="00307F7C" w:rsidRPr="00CD007F" w:rsidRDefault="00307F7C" w:rsidP="00795F88">
            <w:pPr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</w:pPr>
            <w:r w:rsidRPr="00CD007F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>3. Обезбедени пристапни политики до инфраструктурите за истражување</w:t>
            </w:r>
          </w:p>
        </w:tc>
        <w:tc>
          <w:tcPr>
            <w:tcW w:w="819" w:type="dxa"/>
          </w:tcPr>
          <w:p w14:paraId="021757E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5495207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780C9C9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16DFAE96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E397BA6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949E7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CA4D80A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B00EF8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F18CC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6B23809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1C7C46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5D85C7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85F8B82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477CB00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2B3917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307F7C" w:rsidRPr="006C51B3" w14:paraId="1960C93B" w14:textId="77777777" w:rsidTr="00795F88">
        <w:trPr>
          <w:trHeight w:val="143"/>
        </w:trPr>
        <w:tc>
          <w:tcPr>
            <w:tcW w:w="4401" w:type="dxa"/>
          </w:tcPr>
          <w:p w14:paraId="5122BF66" w14:textId="77777777" w:rsidR="00307F7C" w:rsidRPr="00E67214" w:rsidRDefault="00307F7C" w:rsidP="00795F88">
            <w:pPr>
              <w:rPr>
                <w:rFonts w:ascii="StobiSerif Regular" w:hAnsi="StobiSerif Regular"/>
                <w:highlight w:val="yellow"/>
                <w:lang w:val="mk-MK"/>
              </w:rPr>
            </w:pPr>
            <w:r w:rsidRPr="00E67214">
              <w:rPr>
                <w:rFonts w:ascii="StobiSerif Regular" w:hAnsi="StobiSerif Regular"/>
                <w:lang w:val="mk-MK"/>
              </w:rPr>
              <w:t>3.1 Обезбедени преференцијални цени на услуги (на принцип на покривање само на материјални трошоци) за научно-истражувачки и развојни цели во рамки на јавните високо образовни и научно-истражувачки установи (важи и за акредитирани и за неакредитирани лаборатории)</w:t>
            </w:r>
          </w:p>
        </w:tc>
        <w:tc>
          <w:tcPr>
            <w:tcW w:w="819" w:type="dxa"/>
          </w:tcPr>
          <w:p w14:paraId="3D157C01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819" w:type="dxa"/>
          </w:tcPr>
          <w:p w14:paraId="7C4304EE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</w:tcPr>
          <w:p w14:paraId="3221251C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24" w:type="dxa"/>
          </w:tcPr>
          <w:p w14:paraId="3C996662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3F994D1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F003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849676D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31181DB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AFB6C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D03D2D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6BBBD07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4F6DE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1378E16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B5295B1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A458DE1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307F7C" w:rsidRPr="006C51B3" w14:paraId="468EAA99" w14:textId="77777777" w:rsidTr="00795F88">
        <w:trPr>
          <w:trHeight w:val="143"/>
        </w:trPr>
        <w:tc>
          <w:tcPr>
            <w:tcW w:w="4401" w:type="dxa"/>
          </w:tcPr>
          <w:p w14:paraId="3114A3C4" w14:textId="77777777" w:rsidR="00307F7C" w:rsidRPr="00E67214" w:rsidRDefault="00307F7C" w:rsidP="00795F88">
            <w:pPr>
              <w:rPr>
                <w:rFonts w:ascii="StobiSerif Regular" w:eastAsia="Times New Roman" w:hAnsi="StobiSerif Regular" w:cs="Times New Roman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3.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2</w:t>
            </w:r>
            <w:r w:rsidRPr="00E67214">
              <w:rPr>
                <w:rFonts w:ascii="StobiSerif Regular" w:eastAsia="Times New Roman" w:hAnsi="StobiSerif Regular" w:cs="Times New Roman"/>
              </w:rPr>
              <w:t xml:space="preserve"> 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Практична</w:t>
            </w:r>
            <w:r w:rsidRPr="00E67214">
              <w:rPr>
                <w:rFonts w:ascii="StobiSerif Regular" w:eastAsia="Times New Roman" w:hAnsi="StobiSerif Regular" w:cs="Times New Roman"/>
              </w:rPr>
              <w:t xml:space="preserve"> примена на резултатите во реална временска рамка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 </w:t>
            </w:r>
            <w:r w:rsidRPr="00E67214">
              <w:rPr>
                <w:rFonts w:ascii="StobiSerif Regular" w:eastAsia="Times New Roman" w:hAnsi="StobiSerif Regular" w:cs="Times New Roman"/>
              </w:rPr>
              <w:t>и достапност на лабораториската инфраструктура во земјата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      </w:t>
            </w:r>
          </w:p>
          <w:p w14:paraId="7FDB6D0B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                                                                                  </w:t>
            </w:r>
          </w:p>
        </w:tc>
        <w:tc>
          <w:tcPr>
            <w:tcW w:w="819" w:type="dxa"/>
          </w:tcPr>
          <w:p w14:paraId="1FF32CD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819" w:type="dxa"/>
          </w:tcPr>
          <w:p w14:paraId="4F0C1909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</w:tcPr>
          <w:p w14:paraId="1E293B7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24" w:type="dxa"/>
          </w:tcPr>
          <w:p w14:paraId="2EDA61B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AE2EF57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491E1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D5D443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E0E1BBC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4AF8E1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D3A93B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B410A3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312E01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EBEB04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47DA4C7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3275256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307F7C" w:rsidRPr="006C51B3" w14:paraId="2DD6CC9A" w14:textId="77777777" w:rsidTr="00795F88">
        <w:trPr>
          <w:trHeight w:val="143"/>
        </w:trPr>
        <w:tc>
          <w:tcPr>
            <w:tcW w:w="4401" w:type="dxa"/>
          </w:tcPr>
          <w:p w14:paraId="6A338513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3.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3 Релевантност н</w:t>
            </w:r>
            <w:r w:rsidRPr="00E67214">
              <w:rPr>
                <w:rFonts w:ascii="StobiSerif Regular" w:eastAsia="Times New Roman" w:hAnsi="StobiSerif Regular" w:cs="Times New Roman"/>
              </w:rPr>
              <w:t>а проектот за обезбедување на сервисни истражувачки услуги за стопанството, јавни институции и државни органи, други инстутуции, правни субјекти и физички лица</w:t>
            </w:r>
          </w:p>
        </w:tc>
        <w:tc>
          <w:tcPr>
            <w:tcW w:w="819" w:type="dxa"/>
          </w:tcPr>
          <w:p w14:paraId="55850D6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819" w:type="dxa"/>
          </w:tcPr>
          <w:p w14:paraId="6C60310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</w:tcPr>
          <w:p w14:paraId="41451EF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24" w:type="dxa"/>
          </w:tcPr>
          <w:p w14:paraId="13C1289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4401527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87E9D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E9E3A3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72BCFA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CB2A8B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B2BD24A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B2F38C7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A1E03D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6247BF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0B4C40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1D0AF0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307F7C" w:rsidRPr="006C51B3" w14:paraId="3F4C5448" w14:textId="77777777" w:rsidTr="00795F88">
        <w:trPr>
          <w:trHeight w:val="143"/>
        </w:trPr>
        <w:tc>
          <w:tcPr>
            <w:tcW w:w="4401" w:type="dxa"/>
          </w:tcPr>
          <w:p w14:paraId="2473EC01" w14:textId="77777777" w:rsidR="00307F7C" w:rsidRPr="00E67214" w:rsidRDefault="00307F7C" w:rsidP="00795F88">
            <w:pPr>
              <w:spacing w:before="120" w:after="120"/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3.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4 Релеванотност</w:t>
            </w:r>
            <w:r w:rsidRPr="00E67214">
              <w:rPr>
                <w:rFonts w:ascii="StobiSerif Regular" w:eastAsia="Times New Roman" w:hAnsi="StobiSerif Regular" w:cs="Times New Roman"/>
              </w:rPr>
              <w:t xml:space="preserve"> на проектот за достапност на лабораториската инфраструктура за надворешни, 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внатрешни и </w:t>
            </w:r>
            <w:r w:rsidRPr="00E67214">
              <w:rPr>
                <w:rFonts w:ascii="StobiSerif Regular" w:eastAsia="Times New Roman" w:hAnsi="StobiSerif Regular" w:cs="Times New Roman"/>
              </w:rPr>
              <w:t>млади истражувачи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 како</w:t>
            </w:r>
            <w:r w:rsidRPr="00E67214">
              <w:rPr>
                <w:rFonts w:ascii="StobiSerif Regular" w:eastAsia="Times New Roman" w:hAnsi="StobiSerif Regular" w:cs="Times New Roman"/>
              </w:rPr>
              <w:t xml:space="preserve"> и достапност за едукативни цели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 во практична настава </w:t>
            </w:r>
          </w:p>
        </w:tc>
        <w:tc>
          <w:tcPr>
            <w:tcW w:w="819" w:type="dxa"/>
          </w:tcPr>
          <w:p w14:paraId="0E31991A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819" w:type="dxa"/>
          </w:tcPr>
          <w:p w14:paraId="1FCB3527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</w:tcPr>
          <w:p w14:paraId="51C2EBED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24" w:type="dxa"/>
          </w:tcPr>
          <w:p w14:paraId="3DE1C19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8CDBCBE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E7F8B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7FFCC0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B428B1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DF092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16F440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491D487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930EFD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9B2F8D9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20156E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86FACFE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307F7C" w:rsidRPr="006C51B3" w14:paraId="156B013B" w14:textId="77777777" w:rsidTr="00795F88">
        <w:trPr>
          <w:trHeight w:val="143"/>
        </w:trPr>
        <w:tc>
          <w:tcPr>
            <w:tcW w:w="4401" w:type="dxa"/>
          </w:tcPr>
          <w:p w14:paraId="6E4A2DFA" w14:textId="77777777" w:rsidR="00307F7C" w:rsidRPr="00E67214" w:rsidRDefault="00307F7C" w:rsidP="00795F88">
            <w:pPr>
              <w:spacing w:before="120" w:after="120"/>
              <w:rPr>
                <w:rFonts w:ascii="StobiSerif Regular" w:eastAsia="Times New Roman" w:hAnsi="StobiSerif Regular" w:cs="Times New Roman"/>
              </w:rPr>
            </w:pPr>
            <w:r w:rsidRPr="00E67214">
              <w:rPr>
                <w:rFonts w:ascii="StobiSerif Regular" w:eastAsia="Times New Roman" w:hAnsi="StobiSerif Regular" w:cs="`Times New Roman`"/>
                <w:lang w:val="mk-MK"/>
              </w:rPr>
              <w:lastRenderedPageBreak/>
              <w:t xml:space="preserve">3.5 Обезбеден </w:t>
            </w:r>
            <w:r w:rsidRPr="00E67214">
              <w:rPr>
                <w:rFonts w:ascii="StobiSerif Regular" w:eastAsia="Times New Roman" w:hAnsi="StobiSerif Regular" w:cs="`Times New Roman`"/>
              </w:rPr>
              <w:t>бесплатен пристап и користење на лабораторијата за едукативни цели според одобрена програма (број на часови на месечно ниво);</w:t>
            </w:r>
          </w:p>
        </w:tc>
        <w:tc>
          <w:tcPr>
            <w:tcW w:w="819" w:type="dxa"/>
          </w:tcPr>
          <w:p w14:paraId="2ED2CCF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819" w:type="dxa"/>
          </w:tcPr>
          <w:p w14:paraId="680D6D4D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</w:tcPr>
          <w:p w14:paraId="662719C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24" w:type="dxa"/>
          </w:tcPr>
          <w:p w14:paraId="0515F730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6B8AFE0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FEA22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D05F850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913E65D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B79345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3D983B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A9EA711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37C422B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103435D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53C1529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D049F9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307F7C" w:rsidRPr="006C51B3" w14:paraId="39EEDF98" w14:textId="77777777" w:rsidTr="00795F88">
        <w:trPr>
          <w:trHeight w:val="143"/>
        </w:trPr>
        <w:tc>
          <w:tcPr>
            <w:tcW w:w="4401" w:type="dxa"/>
          </w:tcPr>
          <w:p w14:paraId="451AEFB4" w14:textId="77777777" w:rsidR="00307F7C" w:rsidRPr="00E21EBB" w:rsidRDefault="00307F7C" w:rsidP="00795F88">
            <w:pPr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</w:pPr>
            <w:r w:rsidRPr="00E21EBB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 xml:space="preserve">4. Потенцијал на проектот за признавање на лабораториската инфраструктура и научното влијание на меѓународно ниво </w:t>
            </w:r>
          </w:p>
        </w:tc>
        <w:tc>
          <w:tcPr>
            <w:tcW w:w="4506" w:type="dxa"/>
            <w:gridSpan w:val="5"/>
            <w:tcBorders>
              <w:right w:val="single" w:sz="4" w:space="0" w:color="auto"/>
            </w:tcBorders>
          </w:tcPr>
          <w:p w14:paraId="356A99D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DAC7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1CED603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991E14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C7CF1F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05C0E0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6945A8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46190E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E01FAE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D02BD0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D1B1C0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40EE18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34FBF4A5" w14:textId="77777777" w:rsidTr="00795F88">
        <w:trPr>
          <w:trHeight w:val="143"/>
        </w:trPr>
        <w:tc>
          <w:tcPr>
            <w:tcW w:w="4401" w:type="dxa"/>
          </w:tcPr>
          <w:p w14:paraId="1C04A51C" w14:textId="77777777" w:rsidR="00307F7C" w:rsidRPr="006C51B3" w:rsidRDefault="00307F7C" w:rsidP="00795F8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819" w:type="dxa"/>
          </w:tcPr>
          <w:p w14:paraId="793EE34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7CA33A1E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1CF98AC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2C4EEF0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B35CD57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9F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83AE03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5B8252C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76F39C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26C6D6E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AEF2EC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6AA190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68F24D2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C8448C1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9E8045B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307F7C" w:rsidRPr="006C51B3" w14:paraId="55F96588" w14:textId="77777777" w:rsidTr="00795F88">
        <w:trPr>
          <w:trHeight w:val="143"/>
        </w:trPr>
        <w:tc>
          <w:tcPr>
            <w:tcW w:w="4401" w:type="dxa"/>
          </w:tcPr>
          <w:p w14:paraId="40E532C3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4.1. Потенцијал на проектот за соработка со истражувачки институции на меѓународно ниво</w:t>
            </w:r>
          </w:p>
        </w:tc>
        <w:tc>
          <w:tcPr>
            <w:tcW w:w="819" w:type="dxa"/>
          </w:tcPr>
          <w:p w14:paraId="33D92DF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2DC64A3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2B1A94E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35CFF34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5B3F66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1B06D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FDA36F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17B74C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3ACD7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2E9B87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B56330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4EF605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E4ECAA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FC26B8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0A3C63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5335E402" w14:textId="77777777" w:rsidTr="00795F88">
        <w:trPr>
          <w:trHeight w:val="143"/>
        </w:trPr>
        <w:tc>
          <w:tcPr>
            <w:tcW w:w="4401" w:type="dxa"/>
          </w:tcPr>
          <w:p w14:paraId="5BB8FBFB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4.2. Потенцијал на проектот за меѓународни истражувачки проекти, партнерства или договори</w:t>
            </w:r>
          </w:p>
        </w:tc>
        <w:tc>
          <w:tcPr>
            <w:tcW w:w="819" w:type="dxa"/>
          </w:tcPr>
          <w:p w14:paraId="62A7A36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54346A6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79E1DB6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68AB329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AC1D1C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8CAB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8A5435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71451C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192AAA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2A943D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29DAA3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598B30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E19483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AF37D8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A239C7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210A9717" w14:textId="77777777" w:rsidTr="00795F88">
        <w:trPr>
          <w:trHeight w:val="143"/>
        </w:trPr>
        <w:tc>
          <w:tcPr>
            <w:tcW w:w="4401" w:type="dxa"/>
          </w:tcPr>
          <w:p w14:paraId="557900B5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4.3. Потенцијал на проектот за интеграција во меѓународни или паневропски истражувачки инфраструктури</w:t>
            </w:r>
          </w:p>
        </w:tc>
        <w:tc>
          <w:tcPr>
            <w:tcW w:w="819" w:type="dxa"/>
          </w:tcPr>
          <w:p w14:paraId="1E1D13B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5C8B40C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6540190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670E325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6ADD79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3DD1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EB4DDF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BB54D3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55F043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931099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949E9B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39878C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B5E864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452CBF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76822C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0C015C80" w14:textId="77777777" w:rsidTr="00795F88">
        <w:trPr>
          <w:trHeight w:val="143"/>
        </w:trPr>
        <w:tc>
          <w:tcPr>
            <w:tcW w:w="4401" w:type="dxa"/>
          </w:tcPr>
          <w:p w14:paraId="2E5317B0" w14:textId="77777777" w:rsidR="00307F7C" w:rsidRPr="009F0C5C" w:rsidRDefault="00307F7C" w:rsidP="00795F88">
            <w:pPr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 xml:space="preserve">5. </w:t>
            </w:r>
            <w:r w:rsidRPr="009F0C5C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>Финансирање на проектот</w:t>
            </w:r>
          </w:p>
        </w:tc>
        <w:tc>
          <w:tcPr>
            <w:tcW w:w="4506" w:type="dxa"/>
            <w:gridSpan w:val="5"/>
            <w:tcBorders>
              <w:right w:val="single" w:sz="4" w:space="0" w:color="auto"/>
            </w:tcBorders>
          </w:tcPr>
          <w:p w14:paraId="44C0759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C9DC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FED359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A2E472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6BDCA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0FD1C2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92DFF6D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4ACCAC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3ECB18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A6445F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3DCE31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6C91ADE0" w14:textId="77777777" w:rsidTr="00795F88">
        <w:trPr>
          <w:trHeight w:val="143"/>
        </w:trPr>
        <w:tc>
          <w:tcPr>
            <w:tcW w:w="4401" w:type="dxa"/>
          </w:tcPr>
          <w:p w14:paraId="2B465E3D" w14:textId="77777777" w:rsidR="00307F7C" w:rsidRPr="006C51B3" w:rsidRDefault="00307F7C" w:rsidP="00795F88">
            <w:pP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59A056E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40CF1A70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64360D7B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08B01CE0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750742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A72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00E4D3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FB588C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4D2AE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57406C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F35144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257B7A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A2DE6B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DF92B9D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B0AE8C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429CADEB" w14:textId="77777777" w:rsidTr="00795F88">
        <w:trPr>
          <w:trHeight w:val="143"/>
        </w:trPr>
        <w:tc>
          <w:tcPr>
            <w:tcW w:w="4401" w:type="dxa"/>
          </w:tcPr>
          <w:p w14:paraId="2BC86D93" w14:textId="77777777" w:rsidR="00307F7C" w:rsidRPr="00E67214" w:rsidRDefault="00307F7C" w:rsidP="00795F88">
            <w:pPr>
              <w:rPr>
                <w:rFonts w:ascii="StobiSerif Regular" w:eastAsia="Times New Roman" w:hAnsi="StobiSerif Regular" w:cs="Times New Roman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5.1 Реализирани финансиски средства согласно </w:t>
            </w:r>
            <w:r w:rsidRPr="00E67214">
              <w:rPr>
                <w:rFonts w:ascii="StobiSerif Regular" w:eastAsia="Times New Roman" w:hAnsi="StobiSerif Regular" w:cs="Times New Roman"/>
              </w:rPr>
              <w:t>предложениот финансиски план потребни за реализација на проектот</w:t>
            </w:r>
          </w:p>
        </w:tc>
        <w:tc>
          <w:tcPr>
            <w:tcW w:w="819" w:type="dxa"/>
          </w:tcPr>
          <w:p w14:paraId="43207C5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504EEA9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7E89E27D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0AC2D47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F5E9BA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5F9C9" w14:textId="77777777" w:rsidR="00307F7C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DCC5CC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410001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4DFEBB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D61926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33A86F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58437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021EE1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0B901B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82A26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7391CBD0" w14:textId="77777777" w:rsidTr="00795F88">
        <w:trPr>
          <w:trHeight w:val="776"/>
        </w:trPr>
        <w:tc>
          <w:tcPr>
            <w:tcW w:w="4401" w:type="dxa"/>
          </w:tcPr>
          <w:p w14:paraId="0FC8F72D" w14:textId="77777777" w:rsidR="00307F7C" w:rsidRPr="00E67214" w:rsidRDefault="00307F7C" w:rsidP="00795F88">
            <w:pPr>
              <w:spacing w:before="120" w:after="120"/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5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.2</w:t>
            </w:r>
            <w:r w:rsidRPr="00E67214">
              <w:t xml:space="preserve"> </w:t>
            </w:r>
            <w:r w:rsidRPr="00E67214">
              <w:rPr>
                <w:lang w:val="mk-MK"/>
              </w:rPr>
              <w:t>З</w:t>
            </w:r>
            <w:r w:rsidRPr="00E67214">
              <w:rPr>
                <w:rFonts w:ascii="StobiSerif Regular" w:eastAsia="Times New Roman" w:hAnsi="StobiSerif Regular" w:cs="Times New Roman"/>
              </w:rPr>
              <w:t>а проекти од проектна линија 1, за постапки на акредитација на лаборатории – да обезбеди воведување на систем за компетентност и добивање на сертификат за акредитација во период не подолг од 12 месеци од рокот за започнување на реализација на проектот;</w:t>
            </w:r>
          </w:p>
        </w:tc>
        <w:tc>
          <w:tcPr>
            <w:tcW w:w="819" w:type="dxa"/>
          </w:tcPr>
          <w:p w14:paraId="2BBF34E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615DDE5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692831B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4608C99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A2BA7C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1A23D" w14:textId="77777777" w:rsidR="00307F7C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2049E989" w14:textId="77777777" w:rsidR="00307F7C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4E90EB69" w14:textId="77777777" w:rsidR="00307F7C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28A3EF4A" w14:textId="77777777" w:rsidR="00307F7C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341FC30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18A830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9D2151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80C46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5FAF57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7A888F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79C1DD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B308E7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0D6B6F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835D0A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7260CA6A" w14:textId="77777777" w:rsidTr="00795F88">
        <w:trPr>
          <w:trHeight w:val="143"/>
        </w:trPr>
        <w:tc>
          <w:tcPr>
            <w:tcW w:w="4401" w:type="dxa"/>
          </w:tcPr>
          <w:p w14:paraId="3B44D928" w14:textId="77777777" w:rsidR="00307F7C" w:rsidRPr="00E67214" w:rsidRDefault="00307F7C" w:rsidP="00795F88">
            <w:pPr>
              <w:spacing w:before="120" w:after="120"/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hAnsi="StobiSerif Regular"/>
                <w:lang w:val="mk-MK"/>
              </w:rPr>
              <w:lastRenderedPageBreak/>
              <w:t>5.3 За проекти од проектна линија 1, за акредитирани лаборатории – да обезбеди позитивен извештај од формална проверка во период не подолг од 6 месеци од искористување на средствата;</w:t>
            </w:r>
          </w:p>
        </w:tc>
        <w:tc>
          <w:tcPr>
            <w:tcW w:w="819" w:type="dxa"/>
          </w:tcPr>
          <w:p w14:paraId="5B4BB14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01DC607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7E6D51C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42E7210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7E9E88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A294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65D94E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F2555A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653C04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6056BF8" w14:textId="77777777" w:rsidR="00307F7C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090BD7B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65E8FE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C321E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CF963D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6788B7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98B5C4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649AA8C1" w14:textId="77777777" w:rsidTr="00795F88">
        <w:trPr>
          <w:trHeight w:val="143"/>
        </w:trPr>
        <w:tc>
          <w:tcPr>
            <w:tcW w:w="4401" w:type="dxa"/>
          </w:tcPr>
          <w:p w14:paraId="064239A0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hAnsi="StobiSerif Regular"/>
                <w:lang w:val="mk-MK"/>
              </w:rPr>
              <w:t>5.4 за проекти од проектна линија 2 и 3 – да обезбеди воведување на нови аналитички методи  во опсег на акредитација во период не подолг од 12 месеци (за акредитирани лаборатории) и воведување на стандардна аналитичка постапка (за не акредитираните лаборатории) во период не подолг од 6 месеци од искористување на средства</w:t>
            </w:r>
          </w:p>
        </w:tc>
        <w:tc>
          <w:tcPr>
            <w:tcW w:w="819" w:type="dxa"/>
          </w:tcPr>
          <w:p w14:paraId="35A95F0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3DAE85D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6B50CF0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16236EE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14:paraId="686162B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4CA1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8C1D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25DCD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580D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CFCF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2D089F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54A599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05CF0EB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8933E2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3C3AB9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079F3743" w14:textId="77777777" w:rsidTr="00795F88">
        <w:trPr>
          <w:trHeight w:val="143"/>
        </w:trPr>
        <w:tc>
          <w:tcPr>
            <w:tcW w:w="4401" w:type="dxa"/>
          </w:tcPr>
          <w:p w14:paraId="1C48D958" w14:textId="77777777" w:rsidR="00307F7C" w:rsidRPr="00E67214" w:rsidRDefault="00307F7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hAnsi="StobiSerif Regular"/>
                <w:lang w:val="mk-MK"/>
              </w:rPr>
              <w:t>5.5 За проекти од проектна линија 2 и 3 – да обезбеди одржување на опсегот на акредитација (за акредитираните лаборатории) или опсегот на аналитички процедури (за не акредитираните лаборатории) во период од најмалку 12 месеци по искористување на средствата;</w:t>
            </w:r>
          </w:p>
        </w:tc>
        <w:tc>
          <w:tcPr>
            <w:tcW w:w="819" w:type="dxa"/>
          </w:tcPr>
          <w:p w14:paraId="31C6C7A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31E644D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69EB802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0AA17EF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14:paraId="709189AC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5B7C8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60AC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97C0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796F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7890E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641933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CB95024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C44408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16C77E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93F976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079DA6E6" w14:textId="77777777" w:rsidTr="00795F88">
        <w:trPr>
          <w:trHeight w:val="143"/>
        </w:trPr>
        <w:tc>
          <w:tcPr>
            <w:tcW w:w="4401" w:type="dxa"/>
          </w:tcPr>
          <w:p w14:paraId="0217C2B6" w14:textId="77777777" w:rsidR="00307F7C" w:rsidRPr="005853BF" w:rsidRDefault="00307F7C" w:rsidP="00795F88">
            <w:pPr>
              <w:rPr>
                <w:rFonts w:ascii="StobiSerif Regular" w:hAnsi="StobiSerif Regular"/>
                <w:b/>
                <w:sz w:val="24"/>
                <w:szCs w:val="24"/>
                <w:lang w:val="mk-MK"/>
              </w:rPr>
            </w:pPr>
            <w:r w:rsidRPr="005853BF">
              <w:rPr>
                <w:rFonts w:ascii="StobiSerif Regular" w:hAnsi="StobiSerif Regular"/>
                <w:b/>
                <w:sz w:val="24"/>
                <w:szCs w:val="24"/>
                <w:lang w:val="mk-MK"/>
              </w:rPr>
              <w:t>6.  Д</w:t>
            </w:r>
            <w:r w:rsidRPr="005853BF">
              <w:rPr>
                <w:rFonts w:ascii="StobiSerif Regular" w:eastAsia="Times New Roman" w:hAnsi="StobiSerif Regular" w:cs="Times New Roman"/>
                <w:b/>
                <w:sz w:val="24"/>
                <w:szCs w:val="24"/>
              </w:rPr>
              <w:t>еталност, прецизност и јасност</w:t>
            </w:r>
            <w:r w:rsidRPr="005853BF">
              <w:rPr>
                <w:rFonts w:ascii="StobiSerif Regular" w:eastAsia="Times New Roman" w:hAnsi="StobiSerif Regular" w:cs="Times New Roman"/>
                <w:b/>
                <w:sz w:val="24"/>
                <w:szCs w:val="24"/>
                <w:lang w:val="mk-MK"/>
              </w:rPr>
              <w:t xml:space="preserve"> на реализирани активности во проектот</w:t>
            </w:r>
          </w:p>
          <w:p w14:paraId="64956A86" w14:textId="77777777" w:rsidR="00307F7C" w:rsidRPr="006C51B3" w:rsidRDefault="00307F7C" w:rsidP="00795F8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Вкупно бодови –10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**                           </w:t>
            </w:r>
          </w:p>
        </w:tc>
        <w:tc>
          <w:tcPr>
            <w:tcW w:w="819" w:type="dxa"/>
          </w:tcPr>
          <w:p w14:paraId="53248F8A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3CA3917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6A0FCD5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7B45069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</w:tcPr>
          <w:p w14:paraId="221A274C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606245AE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14:paraId="3518117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7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14:paraId="776288E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1A2ABFC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9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0B7E5E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BD6E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C6F63F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85A8F4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536CE5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296A0A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3A6685ED" w14:textId="77777777" w:rsidTr="00795F88">
        <w:trPr>
          <w:trHeight w:val="143"/>
        </w:trPr>
        <w:tc>
          <w:tcPr>
            <w:tcW w:w="4401" w:type="dxa"/>
          </w:tcPr>
          <w:p w14:paraId="46186792" w14:textId="77777777" w:rsidR="00307F7C" w:rsidRPr="006C51B3" w:rsidRDefault="00307F7C" w:rsidP="00795F8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819" w:type="dxa"/>
          </w:tcPr>
          <w:p w14:paraId="314A37B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07481BA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7458D98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0F9D514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2142FC5D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</w:tcPr>
          <w:p w14:paraId="21D835C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</w:tcPr>
          <w:p w14:paraId="7E9403C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</w:tcPr>
          <w:p w14:paraId="0F611BF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</w:tcPr>
          <w:p w14:paraId="1B7AC18D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14:paraId="4F600A8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7FA6E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26339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57F36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E1DF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0ADC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307F7C" w:rsidRPr="006C51B3" w14:paraId="6A3D3037" w14:textId="77777777" w:rsidTr="00795F88">
        <w:trPr>
          <w:trHeight w:val="657"/>
        </w:trPr>
        <w:tc>
          <w:tcPr>
            <w:tcW w:w="4401" w:type="dxa"/>
          </w:tcPr>
          <w:p w14:paraId="0A2CB383" w14:textId="77777777" w:rsidR="00307F7C" w:rsidRPr="006C51B3" w:rsidRDefault="00307F7C" w:rsidP="00795F8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7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. Идеeн план за управување со лабораториските ресурси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(формализирање, организираност и долгорочна одржливост за користење на лабораториската инфрастуктура)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 xml:space="preserve"> Вкупно бодови –15***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                    </w:t>
            </w:r>
          </w:p>
        </w:tc>
        <w:tc>
          <w:tcPr>
            <w:tcW w:w="819" w:type="dxa"/>
          </w:tcPr>
          <w:p w14:paraId="6FEF56F8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4BE852A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2AB742C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538AC1E2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</w:tcPr>
          <w:p w14:paraId="0D3CEE45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</w:tcPr>
          <w:p w14:paraId="758D8782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6</w:t>
            </w:r>
          </w:p>
        </w:tc>
        <w:tc>
          <w:tcPr>
            <w:tcW w:w="560" w:type="dxa"/>
          </w:tcPr>
          <w:p w14:paraId="51947A24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7</w:t>
            </w:r>
          </w:p>
        </w:tc>
        <w:tc>
          <w:tcPr>
            <w:tcW w:w="367" w:type="dxa"/>
          </w:tcPr>
          <w:p w14:paraId="481E90EB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8</w:t>
            </w:r>
          </w:p>
        </w:tc>
        <w:tc>
          <w:tcPr>
            <w:tcW w:w="366" w:type="dxa"/>
          </w:tcPr>
          <w:p w14:paraId="57AA590B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9</w:t>
            </w:r>
          </w:p>
        </w:tc>
        <w:tc>
          <w:tcPr>
            <w:tcW w:w="371" w:type="dxa"/>
          </w:tcPr>
          <w:p w14:paraId="3D26D46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14:paraId="15AEA831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11</w:t>
            </w:r>
          </w:p>
        </w:tc>
        <w:tc>
          <w:tcPr>
            <w:tcW w:w="370" w:type="dxa"/>
            <w:tcBorders>
              <w:top w:val="single" w:sz="4" w:space="0" w:color="auto"/>
            </w:tcBorders>
          </w:tcPr>
          <w:p w14:paraId="68772B8D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14:paraId="3ECEB290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13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14:paraId="1AA51F33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14:paraId="4BAA95AF" w14:textId="77777777" w:rsidR="00307F7C" w:rsidRPr="006C51B3" w:rsidRDefault="00307F7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15</w:t>
            </w:r>
          </w:p>
        </w:tc>
      </w:tr>
      <w:tr w:rsidR="00307F7C" w:rsidRPr="006C51B3" w14:paraId="15EDD525" w14:textId="77777777" w:rsidTr="00795F88">
        <w:trPr>
          <w:trHeight w:val="298"/>
        </w:trPr>
        <w:tc>
          <w:tcPr>
            <w:tcW w:w="4401" w:type="dxa"/>
          </w:tcPr>
          <w:p w14:paraId="486F9F6C" w14:textId="77777777" w:rsidR="00307F7C" w:rsidRPr="006C51B3" w:rsidRDefault="00307F7C" w:rsidP="00795F8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819" w:type="dxa"/>
          </w:tcPr>
          <w:p w14:paraId="7D43CC3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2CFE8651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3B73A29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5E30B06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0CEB3DF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</w:tcPr>
          <w:p w14:paraId="37B45C6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</w:tcPr>
          <w:p w14:paraId="1D49E66A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</w:tcPr>
          <w:p w14:paraId="371921D0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</w:tcPr>
          <w:p w14:paraId="5A32EFF8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</w:tcPr>
          <w:p w14:paraId="6F2CDAE7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</w:tcPr>
          <w:p w14:paraId="26D6B9A5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</w:tcPr>
          <w:p w14:paraId="169CADCF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</w:tcPr>
          <w:p w14:paraId="13C4A0E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</w:tcPr>
          <w:p w14:paraId="795CF143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</w:tcPr>
          <w:p w14:paraId="7DA09E82" w14:textId="77777777" w:rsidR="00307F7C" w:rsidRPr="006C51B3" w:rsidRDefault="00307F7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</w:tbl>
    <w:p w14:paraId="60169FEA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lang w:val="mk-MK"/>
        </w:rPr>
      </w:pPr>
    </w:p>
    <w:p w14:paraId="5F01CC0B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lang w:val="mk-MK"/>
        </w:rPr>
      </w:pPr>
    </w:p>
    <w:p w14:paraId="62FD9B62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ИМЕ И ПРЕЗИМЕ НА РЕЦЕНЗЕНТОТ</w:t>
      </w:r>
      <w:r w:rsidRPr="006C51B3">
        <w:rPr>
          <w:rFonts w:ascii="StobiSerif Regular" w:hAnsi="StobiSerif Regular"/>
          <w:b/>
          <w:lang w:val="mk-MK"/>
        </w:rPr>
        <w:tab/>
      </w:r>
      <w:r w:rsidRPr="006C51B3">
        <w:rPr>
          <w:rFonts w:ascii="StobiSerif Regular" w:hAnsi="StobiSerif Regular"/>
          <w:b/>
          <w:lang w:val="mk-MK"/>
        </w:rPr>
        <w:tab/>
      </w:r>
      <w:r w:rsidRPr="006C51B3">
        <w:rPr>
          <w:rFonts w:ascii="StobiSerif Regular" w:hAnsi="StobiSerif Regular"/>
          <w:b/>
          <w:lang w:val="mk-MK"/>
        </w:rPr>
        <w:tab/>
        <w:t>ПОТПИС</w:t>
      </w:r>
      <w:r w:rsidRPr="006C51B3">
        <w:rPr>
          <w:rFonts w:ascii="StobiSerif Regular" w:hAnsi="StobiSerif Regular"/>
          <w:b/>
          <w:lang w:val="mk-MK"/>
        </w:rPr>
        <w:tab/>
      </w:r>
      <w:r w:rsidRPr="006C51B3">
        <w:rPr>
          <w:rFonts w:ascii="StobiSerif Regular" w:hAnsi="StobiSerif Regular"/>
          <w:b/>
          <w:lang w:val="mk-MK"/>
        </w:rPr>
        <w:tab/>
        <w:t xml:space="preserve">  ДАТУМ  </w:t>
      </w:r>
    </w:p>
    <w:p w14:paraId="363EF331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b/>
          <w:lang w:val="mk-MK"/>
        </w:rPr>
      </w:pPr>
    </w:p>
    <w:p w14:paraId="28046A8E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-----------------------------------------------                        --------------                 ----------------</w:t>
      </w:r>
    </w:p>
    <w:p w14:paraId="4C789590" w14:textId="77777777" w:rsidR="00307F7C" w:rsidRPr="006C51B3" w:rsidRDefault="00307F7C" w:rsidP="00307F7C">
      <w:pPr>
        <w:spacing w:after="0"/>
        <w:jc w:val="both"/>
        <w:rPr>
          <w:rFonts w:ascii="StobiSerif Regular" w:hAnsi="StobiSerif Regular"/>
          <w:b/>
          <w:lang w:val="mk-MK"/>
        </w:rPr>
      </w:pPr>
    </w:p>
    <w:p w14:paraId="490E9632" w14:textId="77777777" w:rsidR="00307F7C" w:rsidRPr="006C51B3" w:rsidRDefault="00307F7C" w:rsidP="00307F7C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*Мислењето на рецензентот во класифицирана форма од 1 (недоволно ) до 5 (одлично) се впишува со единечен знак во соодветното поле за оценки и тоа за секое прашање посебно.</w:t>
      </w:r>
    </w:p>
    <w:p w14:paraId="4FA4D0AF" w14:textId="77777777" w:rsidR="00307F7C" w:rsidRPr="006C51B3" w:rsidRDefault="00307F7C" w:rsidP="00307F7C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**Мислењето на рецензентот во класифицирана форма од 1 (недоволно ) до 10 (одлично) се впишува со единечен знак во соодветното поле за оценки и тоа за секое прашање посебно.</w:t>
      </w:r>
    </w:p>
    <w:p w14:paraId="00E69F39" w14:textId="77777777" w:rsidR="00307F7C" w:rsidRPr="006C51B3" w:rsidRDefault="00307F7C" w:rsidP="00307F7C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***Мислењето на рецензентот во класифицирана форма од 1 (недоволно ) до 15 (одлично) се впишува со единечен знак во соодветното поле за оценки и тоа за секое прашање посебно.</w:t>
      </w:r>
    </w:p>
    <w:p w14:paraId="2A76F26C" w14:textId="77777777" w:rsidR="00307F7C" w:rsidRPr="006C51B3" w:rsidRDefault="00307F7C" w:rsidP="00307F7C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p w14:paraId="303EF33A" w14:textId="77777777" w:rsidR="00307F7C" w:rsidRPr="000B0BA3" w:rsidRDefault="00307F7C" w:rsidP="00307F7C">
      <w:pPr>
        <w:spacing w:after="0"/>
        <w:ind w:firstLine="72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Резензентот доставува и текстуално мислење за рецензиран</w:t>
      </w:r>
      <w:r w:rsidRPr="00816F76">
        <w:rPr>
          <w:rFonts w:ascii="StobiSerif Regular" w:hAnsi="StobiSerif Regular"/>
          <w:b/>
          <w:sz w:val="20"/>
          <w:szCs w:val="20"/>
          <w:lang w:val="mk-MK"/>
        </w:rPr>
        <w:t>иот проект</w:t>
      </w:r>
    </w:p>
    <w:p w14:paraId="6627C8BA" w14:textId="7A05BCD0" w:rsidR="00FB6EF3" w:rsidRDefault="00FB6EF3" w:rsidP="00307F7C"/>
    <w:p w14:paraId="49297DB9" w14:textId="57C8F1B4" w:rsidR="00307F7C" w:rsidRDefault="00307F7C" w:rsidP="00307F7C"/>
    <w:p w14:paraId="52ED7BE1" w14:textId="10D6A3E3" w:rsidR="00307F7C" w:rsidRDefault="00307F7C" w:rsidP="00307F7C"/>
    <w:p w14:paraId="1559F769" w14:textId="3775369C" w:rsidR="009E1093" w:rsidRDefault="009E1093" w:rsidP="00307F7C"/>
    <w:p w14:paraId="26BCD2BE" w14:textId="34ED9539" w:rsidR="009E1093" w:rsidRDefault="009E1093" w:rsidP="00307F7C"/>
    <w:p w14:paraId="19826927" w14:textId="3B08AE8C" w:rsidR="009E1093" w:rsidRDefault="009E1093" w:rsidP="00307F7C"/>
    <w:p w14:paraId="571CFF3C" w14:textId="0E787A7D" w:rsidR="009E1093" w:rsidRDefault="009E1093" w:rsidP="00307F7C"/>
    <w:p w14:paraId="3EFFD125" w14:textId="77075A12" w:rsidR="009E1093" w:rsidRDefault="009E1093" w:rsidP="00307F7C"/>
    <w:p w14:paraId="70175860" w14:textId="4AA6542F" w:rsidR="009E1093" w:rsidRDefault="009E1093" w:rsidP="00307F7C"/>
    <w:p w14:paraId="69F86BE8" w14:textId="7A50A581" w:rsidR="009E1093" w:rsidRDefault="009E1093" w:rsidP="00307F7C"/>
    <w:p w14:paraId="02EA3A3B" w14:textId="6EC8A05A" w:rsidR="009E1093" w:rsidRDefault="009E1093" w:rsidP="00307F7C"/>
    <w:p w14:paraId="3F29CB3E" w14:textId="77777777" w:rsidR="001B198C" w:rsidRPr="00761E22" w:rsidRDefault="001B198C" w:rsidP="001B198C">
      <w:pPr>
        <w:spacing w:after="0"/>
        <w:jc w:val="center"/>
        <w:rPr>
          <w:rFonts w:ascii="StobiSerif Regular" w:hAnsi="StobiSerif Regular"/>
          <w:b/>
        </w:rPr>
      </w:pPr>
      <w:r w:rsidRPr="00761E22">
        <w:rPr>
          <w:rFonts w:ascii="StobiSerif Regular" w:hAnsi="StobiSerif Regular"/>
          <w:b/>
        </w:rPr>
        <w:t>FLETË VLERËSIMI</w:t>
      </w:r>
    </w:p>
    <w:p w14:paraId="4166EED4" w14:textId="77777777" w:rsidR="001B198C" w:rsidRPr="006C51B3" w:rsidRDefault="001B198C" w:rsidP="001B198C">
      <w:pPr>
        <w:spacing w:after="0"/>
        <w:jc w:val="center"/>
        <w:rPr>
          <w:rFonts w:ascii="StobiSerif Regular" w:hAnsi="StobiSerif Regular"/>
          <w:b/>
          <w:lang w:val="mk-MK"/>
        </w:rPr>
      </w:pPr>
      <w:r w:rsidRPr="00761E22">
        <w:rPr>
          <w:rFonts w:ascii="StobiSerif Regular" w:hAnsi="StobiSerif Regular"/>
          <w:b/>
        </w:rPr>
        <w:t xml:space="preserve">PËR PROJEKTIN </w:t>
      </w:r>
      <w:r>
        <w:rPr>
          <w:rFonts w:ascii="StobiSerif Regular" w:hAnsi="StobiSerif Regular"/>
          <w:b/>
        </w:rPr>
        <w:t>PËRFUNDIMTARË</w:t>
      </w:r>
    </w:p>
    <w:p w14:paraId="24E504AC" w14:textId="77777777" w:rsidR="001B198C" w:rsidRPr="00761E22" w:rsidRDefault="001B198C" w:rsidP="001B198C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761E22">
        <w:rPr>
          <w:rFonts w:ascii="StobiSerif Regular" w:hAnsi="StobiSerif Regular"/>
          <w:b/>
          <w:lang w:val="mk-MK"/>
        </w:rPr>
        <w:t>TITULLI I PROJEKTIT:</w:t>
      </w:r>
    </w:p>
    <w:p w14:paraId="00F1032B" w14:textId="77777777" w:rsidR="001B198C" w:rsidRPr="00761E22" w:rsidRDefault="001B198C" w:rsidP="001B198C">
      <w:pPr>
        <w:spacing w:after="0"/>
        <w:jc w:val="both"/>
        <w:rPr>
          <w:rFonts w:ascii="StobiSerif Regular" w:hAnsi="StobiSerif Regular"/>
          <w:b/>
          <w:lang w:val="mk-MK"/>
        </w:rPr>
      </w:pPr>
    </w:p>
    <w:p w14:paraId="39134371" w14:textId="77777777" w:rsidR="001B198C" w:rsidRPr="00761E22" w:rsidRDefault="001B198C" w:rsidP="001B198C">
      <w:pPr>
        <w:spacing w:after="0"/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sq-AL"/>
        </w:rPr>
        <w:t>KËRKUESI KRYESOR</w:t>
      </w:r>
      <w:r w:rsidRPr="00761E22">
        <w:rPr>
          <w:rFonts w:ascii="StobiSerif Regular" w:hAnsi="StobiSerif Regular"/>
          <w:b/>
          <w:lang w:val="mk-MK"/>
        </w:rPr>
        <w:t>:</w:t>
      </w:r>
    </w:p>
    <w:p w14:paraId="330F1015" w14:textId="77777777" w:rsidR="001B198C" w:rsidRPr="006C51B3" w:rsidRDefault="001B198C" w:rsidP="001B198C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761E22">
        <w:rPr>
          <w:rFonts w:ascii="StobiSerif Regular" w:hAnsi="StobiSerif Regular"/>
          <w:b/>
          <w:lang w:val="mk-MK"/>
        </w:rPr>
        <w:t>INSTITUCIONI</w:t>
      </w:r>
      <w:r w:rsidRPr="006C51B3">
        <w:rPr>
          <w:rFonts w:ascii="StobiSerif Regular" w:hAnsi="StobiSerif Regular"/>
          <w:b/>
          <w:lang w:val="mk-MK"/>
        </w:rPr>
        <w:t>:</w:t>
      </w:r>
    </w:p>
    <w:p w14:paraId="63E8C640" w14:textId="77777777" w:rsidR="001B198C" w:rsidRPr="006C51B3" w:rsidRDefault="001B198C" w:rsidP="001B198C">
      <w:pPr>
        <w:spacing w:after="0"/>
        <w:jc w:val="both"/>
        <w:rPr>
          <w:rFonts w:ascii="StobiSerif Regular" w:hAnsi="StobiSerif Regular"/>
          <w:b/>
          <w:lang w:val="mk-MK"/>
        </w:rPr>
      </w:pPr>
    </w:p>
    <w:tbl>
      <w:tblPr>
        <w:tblStyle w:val="TableGrid"/>
        <w:tblW w:w="13504" w:type="dxa"/>
        <w:tblLook w:val="04A0" w:firstRow="1" w:lastRow="0" w:firstColumn="1" w:lastColumn="0" w:noHBand="0" w:noVBand="1"/>
      </w:tblPr>
      <w:tblGrid>
        <w:gridCol w:w="4238"/>
        <w:gridCol w:w="787"/>
        <w:gridCol w:w="787"/>
        <w:gridCol w:w="882"/>
        <w:gridCol w:w="978"/>
        <w:gridCol w:w="884"/>
        <w:gridCol w:w="1034"/>
        <w:gridCol w:w="546"/>
        <w:gridCol w:w="364"/>
        <w:gridCol w:w="364"/>
        <w:gridCol w:w="440"/>
        <w:gridCol w:w="440"/>
        <w:gridCol w:w="440"/>
        <w:gridCol w:w="440"/>
        <w:gridCol w:w="440"/>
        <w:gridCol w:w="440"/>
      </w:tblGrid>
      <w:tr w:rsidR="001B198C" w:rsidRPr="006C51B3" w14:paraId="2922DBF7" w14:textId="77777777" w:rsidTr="00795F88">
        <w:trPr>
          <w:trHeight w:val="143"/>
        </w:trPr>
        <w:tc>
          <w:tcPr>
            <w:tcW w:w="4401" w:type="dxa"/>
          </w:tcPr>
          <w:p w14:paraId="740A702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4506" w:type="dxa"/>
            <w:gridSpan w:val="5"/>
            <w:tcBorders>
              <w:bottom w:val="single" w:sz="4" w:space="0" w:color="000000" w:themeColor="text1"/>
            </w:tcBorders>
          </w:tcPr>
          <w:p w14:paraId="4F7E298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761E22">
              <w:rPr>
                <w:rFonts w:ascii="StobiSerif Regular" w:hAnsi="StobiSerif Regular"/>
                <w:b/>
                <w:lang w:val="mk-MK"/>
              </w:rPr>
              <w:t>Pikat maksimale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C8028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89D3D0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33AD563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319185F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4C8D37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7649B93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9B1241B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BC2E12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E44314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1B198C" w:rsidRPr="006C51B3" w14:paraId="7D0925C2" w14:textId="77777777" w:rsidTr="00795F88">
        <w:trPr>
          <w:trHeight w:val="143"/>
        </w:trPr>
        <w:tc>
          <w:tcPr>
            <w:tcW w:w="4401" w:type="dxa"/>
            <w:vAlign w:val="bottom"/>
          </w:tcPr>
          <w:p w14:paraId="395D598A" w14:textId="77777777" w:rsidR="001B198C" w:rsidRPr="00713E42" w:rsidRDefault="001B198C" w:rsidP="00795F88">
            <w:pPr>
              <w:spacing w:before="100" w:beforeAutospacing="1"/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1.</w:t>
            </w:r>
            <w:r>
              <w:t xml:space="preserve"> </w:t>
            </w:r>
            <w:r w:rsidRPr="00761E22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Shkalla e prioritetit drejt qëllimeve të arritura dhe rezultateve të realizuara</w:t>
            </w:r>
          </w:p>
        </w:tc>
        <w:tc>
          <w:tcPr>
            <w:tcW w:w="4506" w:type="dxa"/>
            <w:gridSpan w:val="5"/>
            <w:tcBorders>
              <w:right w:val="single" w:sz="4" w:space="0" w:color="auto"/>
            </w:tcBorders>
          </w:tcPr>
          <w:p w14:paraId="4D40CF8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7854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070D6F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3F3002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5A4DF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F6CA6C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6469F0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E50C92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C42D58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B06AAD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9D5757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278234D5" w14:textId="77777777" w:rsidTr="00795F88">
        <w:trPr>
          <w:trHeight w:val="143"/>
        </w:trPr>
        <w:tc>
          <w:tcPr>
            <w:tcW w:w="4401" w:type="dxa"/>
            <w:vAlign w:val="bottom"/>
          </w:tcPr>
          <w:p w14:paraId="62FA6C26" w14:textId="77777777" w:rsidR="001B198C" w:rsidRPr="006C51B3" w:rsidRDefault="001B198C" w:rsidP="00795F88">
            <w:pPr>
              <w:spacing w:before="100" w:beforeAutospacing="1"/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3C13E49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623464B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0F07C83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3898F817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F726BD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FD6A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5FA52F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F4E354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5E092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09217C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FA600E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E7CB9A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1EB874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3B069A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1D22FD7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1B198C" w:rsidRPr="006C51B3" w14:paraId="383E4C70" w14:textId="77777777" w:rsidTr="00795F88">
        <w:trPr>
          <w:trHeight w:val="143"/>
        </w:trPr>
        <w:tc>
          <w:tcPr>
            <w:tcW w:w="4401" w:type="dxa"/>
          </w:tcPr>
          <w:p w14:paraId="49318E3E" w14:textId="77777777" w:rsidR="001B198C" w:rsidRPr="00E67214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 xml:space="preserve">1.1. </w:t>
            </w:r>
            <w:r w:rsidRPr="00761E22">
              <w:rPr>
                <w:rFonts w:ascii="StobiSerif Regular" w:eastAsia="Times New Roman" w:hAnsi="StobiSerif Regular" w:cs="Times New Roman"/>
                <w:lang w:val="mk-MK"/>
              </w:rPr>
              <w:t>Rezultatet e realizuara të projektit kontribuojnë në thellimin dhe zgjerimin e njohurive shkencore</w:t>
            </w:r>
          </w:p>
        </w:tc>
        <w:tc>
          <w:tcPr>
            <w:tcW w:w="819" w:type="dxa"/>
          </w:tcPr>
          <w:p w14:paraId="0D2AC99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3D83D93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063080B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0DC6209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4DCA78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3D71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4302AA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6E2496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227A9E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6ACB09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9FF963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D33153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BC10F1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86D66E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810D16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42E06C4A" w14:textId="77777777" w:rsidTr="00795F88">
        <w:trPr>
          <w:trHeight w:val="143"/>
        </w:trPr>
        <w:tc>
          <w:tcPr>
            <w:tcW w:w="4401" w:type="dxa"/>
          </w:tcPr>
          <w:p w14:paraId="49072D71" w14:textId="77777777" w:rsidR="001B198C" w:rsidRDefault="001B198C" w:rsidP="00795F88">
            <w:pPr>
              <w:rPr>
                <w:rFonts w:ascii="StobiSerif Regular" w:eastAsia="Times New Roman" w:hAnsi="StobiSerif Regular" w:cs="Times New Roman"/>
                <w:lang w:val="sq-AL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 xml:space="preserve">1.2. </w:t>
            </w:r>
            <w:r w:rsidRPr="00251467">
              <w:rPr>
                <w:rFonts w:ascii="StobiSerif Regular" w:eastAsia="Times New Roman" w:hAnsi="StobiSerif Regular" w:cs="Times New Roman"/>
                <w:lang w:val="mk-MK"/>
              </w:rPr>
              <w:t>Kompetenca e laboratorëve (njohja formale e aftësisë  për kryerjen e aktiviteteve laboratorike ose kompetencën teknike për laboratorët e testimit, laboratorët e kalibrimit dhe organet e inspektimit (e vlefshme vetëm për rreshtin 1 dhe 2)</w:t>
            </w:r>
          </w:p>
          <w:p w14:paraId="33673034" w14:textId="77777777" w:rsidR="001B198C" w:rsidRPr="00251467" w:rsidRDefault="001B198C" w:rsidP="00795F88">
            <w:pPr>
              <w:rPr>
                <w:rFonts w:ascii="StobiSerif Regular" w:hAnsi="StobiSerif Regular" w:cs="`Times New Roman`"/>
                <w:lang w:val="mk-MK"/>
              </w:rPr>
            </w:pPr>
            <w:r w:rsidRPr="00251467">
              <w:rPr>
                <w:rFonts w:ascii="StobiSerif Regular" w:hAnsi="StobiSerif Regular" w:cs="`Times New Roman`"/>
                <w:lang w:val="mk-MK"/>
              </w:rPr>
              <w:t>Relevanca e projektit</w:t>
            </w:r>
          </w:p>
          <w:p w14:paraId="18B100CD" w14:textId="77777777" w:rsidR="001B198C" w:rsidRPr="00251467" w:rsidRDefault="001B198C" w:rsidP="00795F88">
            <w:pPr>
              <w:rPr>
                <w:rFonts w:ascii="StobiSerif Regular" w:hAnsi="StobiSerif Regular" w:cs="`Times New Roman`"/>
                <w:lang w:val="mk-MK"/>
              </w:rPr>
            </w:pPr>
            <w:r w:rsidRPr="00251467">
              <w:rPr>
                <w:rFonts w:ascii="StobiSerif Regular" w:hAnsi="StobiSerif Regular" w:cs="`Times New Roman`"/>
                <w:lang w:val="mk-MK"/>
              </w:rPr>
              <w:t>(burimet laboratorike) në fushën shkencore</w:t>
            </w:r>
          </w:p>
          <w:p w14:paraId="59787E01" w14:textId="77777777" w:rsidR="001B198C" w:rsidRPr="00E67214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251467">
              <w:rPr>
                <w:rFonts w:ascii="StobiSerif Regular" w:hAnsi="StobiSerif Regular" w:cs="`Times New Roman`"/>
                <w:lang w:val="mk-MK"/>
              </w:rPr>
              <w:t xml:space="preserve">  </w:t>
            </w:r>
            <w:r>
              <w:rPr>
                <w:rFonts w:ascii="StobiSerif Regular" w:hAnsi="StobiSerif Regular" w:cs="`Times New Roman`"/>
                <w:lang w:val="sq-AL"/>
              </w:rPr>
              <w:t>t</w:t>
            </w:r>
            <w:r w:rsidRPr="00251467">
              <w:rPr>
                <w:rFonts w:ascii="StobiSerif Regular" w:hAnsi="StobiSerif Regular" w:cs="`Times New Roman`"/>
                <w:lang w:val="mk-MK"/>
              </w:rPr>
              <w:t>ë veprim</w:t>
            </w:r>
            <w:r>
              <w:rPr>
                <w:rFonts w:ascii="StobiSerif Regular" w:hAnsi="StobiSerif Regular" w:cs="`Times New Roman`"/>
                <w:lang w:val="sq-AL"/>
              </w:rPr>
              <w:t>it</w:t>
            </w:r>
            <w:r w:rsidRPr="00251467">
              <w:rPr>
                <w:rFonts w:ascii="StobiSerif Regular" w:hAnsi="StobiSerif Regular" w:cs="`Times New Roman`"/>
                <w:lang w:val="mk-MK"/>
              </w:rPr>
              <w:t xml:space="preserve"> (e vlefshme për rreshtat 1, 2 dhe 3)</w:t>
            </w:r>
          </w:p>
        </w:tc>
        <w:tc>
          <w:tcPr>
            <w:tcW w:w="819" w:type="dxa"/>
          </w:tcPr>
          <w:p w14:paraId="7E86DBC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16AA655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21FDB05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1C63B4C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81A293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B889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5A47E8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2978B5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AC9515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8431E9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1F8B35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D03C99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559BBA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E8039E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839222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5841C065" w14:textId="77777777" w:rsidTr="00795F88">
        <w:trPr>
          <w:trHeight w:val="143"/>
        </w:trPr>
        <w:tc>
          <w:tcPr>
            <w:tcW w:w="4401" w:type="dxa"/>
          </w:tcPr>
          <w:p w14:paraId="36A73437" w14:textId="77777777" w:rsidR="001B198C" w:rsidRPr="00E21EBB" w:rsidRDefault="001B198C" w:rsidP="00795F88">
            <w:pPr>
              <w:rPr>
                <w:rFonts w:ascii="StobiSerif Regular" w:hAnsi="StobiSerif Regular"/>
                <w:b/>
                <w:bCs/>
                <w:sz w:val="20"/>
                <w:szCs w:val="20"/>
                <w:lang w:val="mk-MK"/>
              </w:rPr>
            </w:pPr>
            <w:r w:rsidRPr="00E21EBB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2</w:t>
            </w:r>
            <w:r w:rsidRPr="00E21EBB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sq-AL"/>
              </w:rPr>
              <w:t>I</w:t>
            </w:r>
            <w:r w:rsidRPr="00FA242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ndikatorë</w:t>
            </w:r>
            <w: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sq-AL"/>
              </w:rPr>
              <w:t xml:space="preserve">t </w:t>
            </w:r>
            <w:r w:rsidRPr="00E21EBB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matës </w:t>
            </w:r>
            <w:r w:rsidRPr="00E21EBB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  <w:r w:rsidRPr="00FA242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të synimeve të arritura në projekt ((Burimet njerëzore dhe kompetenca dhe struktura e ekipit kërkimor për burimet laboratorike)</w:t>
            </w:r>
          </w:p>
        </w:tc>
        <w:tc>
          <w:tcPr>
            <w:tcW w:w="819" w:type="dxa"/>
            <w:tcBorders>
              <w:bottom w:val="single" w:sz="4" w:space="0" w:color="000000" w:themeColor="text1"/>
            </w:tcBorders>
          </w:tcPr>
          <w:p w14:paraId="478AF9F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  <w:tcBorders>
              <w:bottom w:val="single" w:sz="4" w:space="0" w:color="000000" w:themeColor="text1"/>
            </w:tcBorders>
          </w:tcPr>
          <w:p w14:paraId="39A39C3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 w:themeColor="text1"/>
            </w:tcBorders>
          </w:tcPr>
          <w:p w14:paraId="54ABF77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14:paraId="644261A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1A85AE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4C5C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C137BE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284C08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9DBE28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38F025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05938D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E57DC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16D24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A8E7E6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793481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63B3FE53" w14:textId="77777777" w:rsidTr="00795F88">
        <w:trPr>
          <w:trHeight w:val="143"/>
        </w:trPr>
        <w:tc>
          <w:tcPr>
            <w:tcW w:w="4401" w:type="dxa"/>
          </w:tcPr>
          <w:p w14:paraId="6D7ED04F" w14:textId="77777777" w:rsidR="001B198C" w:rsidRPr="00E67214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lastRenderedPageBreak/>
              <w:t xml:space="preserve">2.1. </w:t>
            </w:r>
            <w:r w:rsidRPr="00FA2421">
              <w:rPr>
                <w:rFonts w:ascii="StobiSerif Regular" w:eastAsia="Times New Roman" w:hAnsi="StobiSerif Regular" w:cs="Times New Roman"/>
                <w:lang w:val="mk-MK"/>
              </w:rPr>
              <w:t>Numri i shfrytëzuesve të brendshëm të të laboratorit</w:t>
            </w:r>
          </w:p>
        </w:tc>
        <w:tc>
          <w:tcPr>
            <w:tcW w:w="819" w:type="dxa"/>
          </w:tcPr>
          <w:p w14:paraId="350A5CF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699C2EF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27C19F8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4A11DEE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AA1FE9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1C90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67A761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31090E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935A8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9042BB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00D899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64EAC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8EDA1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7514E1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52DA8D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00648BB0" w14:textId="77777777" w:rsidTr="00795F88">
        <w:trPr>
          <w:trHeight w:val="143"/>
        </w:trPr>
        <w:tc>
          <w:tcPr>
            <w:tcW w:w="4401" w:type="dxa"/>
          </w:tcPr>
          <w:p w14:paraId="0B30A067" w14:textId="77777777" w:rsidR="001B198C" w:rsidRPr="00E67214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 xml:space="preserve">2.2.  </w:t>
            </w:r>
            <w:r w:rsidRPr="00D76F82">
              <w:rPr>
                <w:rFonts w:ascii="StobiSerif Regular" w:eastAsia="Times New Roman" w:hAnsi="StobiSerif Regular" w:cs="Times New Roman"/>
                <w:lang w:val="mk-MK"/>
              </w:rPr>
              <w:t>Numri i shfrytëzuesve të jashtëm të laboratorit</w:t>
            </w:r>
          </w:p>
        </w:tc>
        <w:tc>
          <w:tcPr>
            <w:tcW w:w="819" w:type="dxa"/>
          </w:tcPr>
          <w:p w14:paraId="6386589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3402B75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674117F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47414CE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F2F07A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5D9E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4C44D6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9DA38E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3C55FD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5F9985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356ED8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8E3CB7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60118F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3270D1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C2F5F3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2378C37E" w14:textId="77777777" w:rsidTr="00795F88">
        <w:trPr>
          <w:trHeight w:val="143"/>
        </w:trPr>
        <w:tc>
          <w:tcPr>
            <w:tcW w:w="4401" w:type="dxa"/>
          </w:tcPr>
          <w:p w14:paraId="2C4F9616" w14:textId="77777777" w:rsidR="001B198C" w:rsidRPr="00E67214" w:rsidRDefault="001B198C" w:rsidP="00795F88">
            <w:pPr>
              <w:rPr>
                <w:rFonts w:ascii="StobiSerif Regular" w:eastAsia="Times New Roman" w:hAnsi="StobiSerif Regular" w:cs="Times New Roman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2.3 </w:t>
            </w:r>
            <w:r w:rsidRPr="00D76F82">
              <w:rPr>
                <w:rFonts w:ascii="StobiSerif Regular" w:eastAsia="Times New Roman" w:hAnsi="StobiSerif Regular" w:cs="Times New Roman"/>
                <w:lang w:val="mk-MK"/>
              </w:rPr>
              <w:t>Numri i studiuesve të trajnuar për të përdorur laboratorin (përfshirë studiuesit e rinj)</w:t>
            </w:r>
          </w:p>
        </w:tc>
        <w:tc>
          <w:tcPr>
            <w:tcW w:w="819" w:type="dxa"/>
          </w:tcPr>
          <w:p w14:paraId="043D97D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49F7172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273F28C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3D0C215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5674E7D" w14:textId="77777777" w:rsidR="001B198C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AC303" w14:textId="77777777" w:rsidR="001B198C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4582D5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5D162D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C996F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CB158C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AA866A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76AE4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90951B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5914EB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285D63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4CEC9230" w14:textId="77777777" w:rsidTr="00795F88">
        <w:trPr>
          <w:trHeight w:val="143"/>
        </w:trPr>
        <w:tc>
          <w:tcPr>
            <w:tcW w:w="4401" w:type="dxa"/>
          </w:tcPr>
          <w:p w14:paraId="6AF090BD" w14:textId="77777777" w:rsidR="001B198C" w:rsidRPr="00CD007F" w:rsidRDefault="001B198C" w:rsidP="00795F88">
            <w:pPr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</w:pPr>
            <w:r w:rsidRPr="00CD007F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 xml:space="preserve">3. </w:t>
            </w:r>
            <w:r w:rsidRPr="00D76F82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>3. Politika</w:t>
            </w:r>
            <w:r>
              <w:rPr>
                <w:rFonts w:ascii="StobiSerif Regular" w:hAnsi="StobiSerif Regular"/>
                <w:b/>
                <w:bCs/>
                <w:sz w:val="24"/>
                <w:szCs w:val="24"/>
                <w:lang w:val="sq-AL"/>
              </w:rPr>
              <w:t>t</w:t>
            </w:r>
            <w:r w:rsidRPr="00D76F82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StobiSerif Regular" w:hAnsi="StobiSerif Regular"/>
                <w:b/>
                <w:bCs/>
                <w:sz w:val="24"/>
                <w:szCs w:val="24"/>
                <w:lang w:val="sq-AL"/>
              </w:rPr>
              <w:t>e</w:t>
            </w:r>
            <w:r w:rsidRPr="00D76F82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 xml:space="preserve"> sigur</w:t>
            </w:r>
            <w:r>
              <w:rPr>
                <w:rFonts w:ascii="StobiSerif Regular" w:hAnsi="StobiSerif Regular"/>
                <w:b/>
                <w:bCs/>
                <w:sz w:val="24"/>
                <w:szCs w:val="24"/>
                <w:lang w:val="sq-AL"/>
              </w:rPr>
              <w:t>uara</w:t>
            </w:r>
            <w:r w:rsidRPr="00D76F82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 xml:space="preserve"> të aksesit në infrastrukturat kërkimore</w:t>
            </w:r>
          </w:p>
        </w:tc>
        <w:tc>
          <w:tcPr>
            <w:tcW w:w="819" w:type="dxa"/>
          </w:tcPr>
          <w:p w14:paraId="29ED85F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18383BF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4060CB78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5C6A8D8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EC4C3E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FD1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449073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0A5A03E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01424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457F91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DFB4DF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CEA73BE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966FB4B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EC339B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28A410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1B198C" w:rsidRPr="006C51B3" w14:paraId="2B300779" w14:textId="77777777" w:rsidTr="00795F88">
        <w:trPr>
          <w:trHeight w:val="143"/>
        </w:trPr>
        <w:tc>
          <w:tcPr>
            <w:tcW w:w="4401" w:type="dxa"/>
          </w:tcPr>
          <w:p w14:paraId="2AB11893" w14:textId="77777777" w:rsidR="001B198C" w:rsidRPr="00C57835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hAnsi="StobiSerif Regular"/>
                <w:lang w:val="mk-MK"/>
              </w:rPr>
              <w:t xml:space="preserve">3.1 </w:t>
            </w:r>
            <w:r w:rsidRPr="00C57835">
              <w:rPr>
                <w:rFonts w:ascii="StobiSerif Regular" w:hAnsi="StobiSerif Regular"/>
                <w:lang w:val="mk-MK"/>
              </w:rPr>
              <w:t xml:space="preserve"> Çmimet preferenciale të shërbimeve të </w:t>
            </w:r>
            <w:r>
              <w:rPr>
                <w:rFonts w:ascii="StobiSerif Regular" w:hAnsi="StobiSerif Regular"/>
                <w:lang w:val="sq-AL"/>
              </w:rPr>
              <w:t xml:space="preserve">siguruara </w:t>
            </w:r>
            <w:r w:rsidRPr="00E67214">
              <w:rPr>
                <w:rFonts w:ascii="StobiSerif Regular" w:hAnsi="StobiSerif Regular"/>
                <w:lang w:val="mk-MK"/>
              </w:rPr>
              <w:t xml:space="preserve"> </w:t>
            </w:r>
            <w:r w:rsidRPr="00C57835">
              <w:rPr>
                <w:rFonts w:ascii="StobiSerif Regular" w:hAnsi="StobiSerif Regular"/>
                <w:lang w:val="mk-MK"/>
              </w:rPr>
              <w:t>(në parimin e mbulimit</w:t>
            </w:r>
            <w:r>
              <w:rPr>
                <w:rFonts w:ascii="StobiSerif Regular" w:hAnsi="StobiSerif Regular"/>
                <w:lang w:val="mk-MK"/>
              </w:rPr>
              <w:t xml:space="preserve"> vetëm të shpenzimeve materiale</w:t>
            </w:r>
            <w:r w:rsidRPr="00E67214">
              <w:rPr>
                <w:rFonts w:ascii="StobiSerif Regular" w:hAnsi="StobiSerif Regular"/>
                <w:lang w:val="mk-MK"/>
              </w:rPr>
              <w:t xml:space="preserve">) </w:t>
            </w:r>
            <w:r w:rsidRPr="00C57835">
              <w:rPr>
                <w:rFonts w:ascii="StobiSerif Regular" w:hAnsi="StobiSerif Regular"/>
                <w:lang w:val="mk-MK"/>
              </w:rPr>
              <w:t xml:space="preserve">për qëllime të kërkimit shkencor dhe zhvillimit </w:t>
            </w:r>
            <w:r>
              <w:rPr>
                <w:rFonts w:ascii="StobiSerif Regular" w:hAnsi="StobiSerif Regular"/>
                <w:lang w:val="sq-AL"/>
              </w:rPr>
              <w:t xml:space="preserve">në kuadër të </w:t>
            </w:r>
            <w:r w:rsidRPr="00C57835">
              <w:rPr>
                <w:rFonts w:ascii="StobiSerif Regular" w:hAnsi="StobiSerif Regular"/>
                <w:lang w:val="mk-MK"/>
              </w:rPr>
              <w:t xml:space="preserve">institucioneve publike të arsimit të lartë dhe kërkimit shkencor </w:t>
            </w:r>
            <w:r>
              <w:rPr>
                <w:rFonts w:ascii="StobiSerif Regular" w:hAnsi="StobiSerif Regular"/>
                <w:lang w:val="mk-MK"/>
              </w:rPr>
              <w:t>(e vlefshme</w:t>
            </w:r>
            <w:r>
              <w:rPr>
                <w:rFonts w:ascii="StobiSerif Regular" w:hAnsi="StobiSerif Regular"/>
                <w:lang w:val="sq-AL"/>
              </w:rPr>
              <w:t xml:space="preserve"> </w:t>
            </w:r>
            <w:r w:rsidRPr="00C57835">
              <w:rPr>
                <w:rFonts w:ascii="StobiSerif Regular" w:hAnsi="StobiSerif Regular"/>
                <w:lang w:val="mk-MK"/>
              </w:rPr>
              <w:t>për laboratorët e akredituar dhe të paakredituar)</w:t>
            </w:r>
          </w:p>
        </w:tc>
        <w:tc>
          <w:tcPr>
            <w:tcW w:w="819" w:type="dxa"/>
          </w:tcPr>
          <w:p w14:paraId="670890C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819" w:type="dxa"/>
          </w:tcPr>
          <w:p w14:paraId="4EA6DFCF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</w:tcPr>
          <w:p w14:paraId="72E4E6E8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24" w:type="dxa"/>
          </w:tcPr>
          <w:p w14:paraId="527B42E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DC24BB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EB2D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77FF7BC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34FDD6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ECF3A3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24B716E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34B722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06769A3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A4C446C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AE9A22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FFF2B6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1B198C" w:rsidRPr="006C51B3" w14:paraId="0BAA1793" w14:textId="77777777" w:rsidTr="00795F88">
        <w:trPr>
          <w:trHeight w:val="143"/>
        </w:trPr>
        <w:tc>
          <w:tcPr>
            <w:tcW w:w="4401" w:type="dxa"/>
          </w:tcPr>
          <w:p w14:paraId="6C9B81B3" w14:textId="77777777" w:rsidR="001B198C" w:rsidRPr="00E67214" w:rsidRDefault="001B198C" w:rsidP="00795F88">
            <w:pPr>
              <w:rPr>
                <w:rFonts w:ascii="StobiSerif Regular" w:eastAsia="Times New Roman" w:hAnsi="StobiSerif Regular" w:cs="Times New Roman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3.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2</w:t>
            </w:r>
            <w:r w:rsidRPr="00E67214">
              <w:rPr>
                <w:rFonts w:ascii="StobiSerif Regular" w:eastAsia="Times New Roman" w:hAnsi="StobiSerif Regular" w:cs="Times New Roman"/>
              </w:rPr>
              <w:t xml:space="preserve"> </w:t>
            </w:r>
            <w:r w:rsidRPr="00C57835">
              <w:rPr>
                <w:rFonts w:ascii="StobiSerif Regular" w:eastAsia="Times New Roman" w:hAnsi="StobiSerif Regular" w:cs="Times New Roman"/>
                <w:lang w:val="mk-MK"/>
              </w:rPr>
              <w:t>Zbatimi praktik i rezultateve në kohë reale dhe disponueshmëria e infrastrukturës laboratorike në vend</w:t>
            </w:r>
          </w:p>
          <w:p w14:paraId="24CB9A94" w14:textId="77777777" w:rsidR="001B198C" w:rsidRPr="00E67214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                                                                                  </w:t>
            </w:r>
          </w:p>
        </w:tc>
        <w:tc>
          <w:tcPr>
            <w:tcW w:w="819" w:type="dxa"/>
          </w:tcPr>
          <w:p w14:paraId="31F5DEA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819" w:type="dxa"/>
          </w:tcPr>
          <w:p w14:paraId="406AAF8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</w:tcPr>
          <w:p w14:paraId="57DD0DEF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24" w:type="dxa"/>
          </w:tcPr>
          <w:p w14:paraId="566C6AA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8439668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DC72E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3FF20C8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D994FE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9A3F8F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1851C1B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A93F267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8C734E7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D4579CD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D5E9F4B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211B06D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1B198C" w:rsidRPr="006C51B3" w14:paraId="73355764" w14:textId="77777777" w:rsidTr="00795F88">
        <w:trPr>
          <w:trHeight w:val="143"/>
        </w:trPr>
        <w:tc>
          <w:tcPr>
            <w:tcW w:w="4401" w:type="dxa"/>
          </w:tcPr>
          <w:p w14:paraId="17570AF1" w14:textId="77777777" w:rsidR="001B198C" w:rsidRPr="005D78E6" w:rsidRDefault="001B198C" w:rsidP="00795F88">
            <w:pPr>
              <w:rPr>
                <w:rFonts w:ascii="StobiSerif Regular" w:eastAsia="Times New Roman" w:hAnsi="StobiSerif Regular" w:cs="Times New Roman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3.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3 </w:t>
            </w:r>
            <w:r>
              <w:rPr>
                <w:rFonts w:ascii="StobiSerif Regular" w:eastAsia="Times New Roman" w:hAnsi="StobiSerif Regular" w:cs="Times New Roman"/>
                <w:lang w:val="mk-MK"/>
              </w:rPr>
              <w:t>Rëndësia e projektit</w:t>
            </w:r>
            <w:r>
              <w:rPr>
                <w:rFonts w:ascii="StobiSerif Regular" w:eastAsia="Times New Roman" w:hAnsi="StobiSerif Regular" w:cs="Times New Roman"/>
                <w:lang w:val="sq-AL"/>
              </w:rPr>
              <w:t xml:space="preserve"> </w:t>
            </w:r>
            <w:r w:rsidRPr="005D78E6">
              <w:rPr>
                <w:rFonts w:ascii="StobiSerif Regular" w:eastAsia="Times New Roman" w:hAnsi="StobiSerif Regular" w:cs="Times New Roman"/>
                <w:lang w:val="mk-MK"/>
              </w:rPr>
              <w:t>për sigurinë</w:t>
            </w:r>
          </w:p>
          <w:p w14:paraId="014B7D4C" w14:textId="77777777" w:rsidR="001B198C" w:rsidRPr="005D78E6" w:rsidRDefault="001B198C" w:rsidP="00795F88">
            <w:pPr>
              <w:rPr>
                <w:rFonts w:ascii="StobiSerif Regular" w:eastAsia="Times New Roman" w:hAnsi="StobiSerif Regular" w:cs="Times New Roman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lang w:val="sq-AL"/>
              </w:rPr>
              <w:t xml:space="preserve">e </w:t>
            </w:r>
            <w:r w:rsidRPr="005D78E6">
              <w:rPr>
                <w:rFonts w:ascii="StobiSerif Regular" w:eastAsia="Times New Roman" w:hAnsi="StobiSerif Regular" w:cs="Times New Roman"/>
                <w:lang w:val="mk-MK"/>
              </w:rPr>
              <w:t xml:space="preserve"> </w:t>
            </w:r>
            <w:r>
              <w:rPr>
                <w:rFonts w:ascii="StobiSerif Regular" w:eastAsia="Times New Roman" w:hAnsi="StobiSerif Regular" w:cs="Times New Roman"/>
                <w:lang w:val="sq-AL"/>
              </w:rPr>
              <w:t xml:space="preserve">servisimit të </w:t>
            </w:r>
            <w:r w:rsidRPr="005D78E6">
              <w:rPr>
                <w:rFonts w:ascii="StobiSerif Regular" w:eastAsia="Times New Roman" w:hAnsi="StobiSerif Regular" w:cs="Times New Roman"/>
                <w:lang w:val="mk-MK"/>
              </w:rPr>
              <w:t>shërbim</w:t>
            </w:r>
            <w:r>
              <w:rPr>
                <w:rFonts w:ascii="StobiSerif Regular" w:eastAsia="Times New Roman" w:hAnsi="StobiSerif Regular" w:cs="Times New Roman"/>
                <w:lang w:val="sq-AL"/>
              </w:rPr>
              <w:t xml:space="preserve">eve </w:t>
            </w:r>
            <w:r>
              <w:t xml:space="preserve"> </w:t>
            </w:r>
            <w:r w:rsidRPr="005D78E6">
              <w:rPr>
                <w:rFonts w:ascii="StobiSerif Regular" w:eastAsia="Times New Roman" w:hAnsi="StobiSerif Regular" w:cs="Times New Roman"/>
                <w:lang w:val="mk-MK"/>
              </w:rPr>
              <w:t xml:space="preserve">të kërkimit </w:t>
            </w:r>
          </w:p>
          <w:p w14:paraId="4812737F" w14:textId="77777777" w:rsidR="001B198C" w:rsidRPr="00E67214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5D78E6">
              <w:rPr>
                <w:rFonts w:ascii="StobiSerif Regular" w:eastAsia="Times New Roman" w:hAnsi="StobiSerif Regular" w:cs="Times New Roman"/>
                <w:lang w:val="mk-MK"/>
              </w:rPr>
              <w:t>për ekonominë, institucionet publike dhe organet shtetërore, institucionet e tjera, personat juridikë dhe fizikë</w:t>
            </w:r>
          </w:p>
        </w:tc>
        <w:tc>
          <w:tcPr>
            <w:tcW w:w="819" w:type="dxa"/>
          </w:tcPr>
          <w:p w14:paraId="06E5B36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819" w:type="dxa"/>
          </w:tcPr>
          <w:p w14:paraId="351FE9FB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</w:tcPr>
          <w:p w14:paraId="2460162E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24" w:type="dxa"/>
          </w:tcPr>
          <w:p w14:paraId="153FADF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700B81D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407E8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CCFFAD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1D5EBDC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C6244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A6AE00C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121EE3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DBB5DA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8047FF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FADC9A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91DB1A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1B198C" w:rsidRPr="006C51B3" w14:paraId="3B37D394" w14:textId="77777777" w:rsidTr="00795F88">
        <w:trPr>
          <w:trHeight w:val="143"/>
        </w:trPr>
        <w:tc>
          <w:tcPr>
            <w:tcW w:w="4401" w:type="dxa"/>
          </w:tcPr>
          <w:p w14:paraId="60667D9B" w14:textId="77777777" w:rsidR="001B198C" w:rsidRPr="00E67214" w:rsidRDefault="001B198C" w:rsidP="00795F88">
            <w:pPr>
              <w:spacing w:before="120" w:after="120"/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3.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4 </w:t>
            </w:r>
            <w:r w:rsidRPr="005D78E6">
              <w:rPr>
                <w:rFonts w:ascii="StobiSerif Regular" w:eastAsia="Times New Roman" w:hAnsi="StobiSerif Regular" w:cs="Times New Roman"/>
                <w:lang w:val="mk-MK"/>
              </w:rPr>
              <w:t>Rëndësia e projektit për disponueshmërinë e infrastrukturës laboratorike për studiues të jashtëm, të brendshëm dhe të rinj si dhe disponueshmërinë për qëllime edukative në mësimdhënien praktike</w:t>
            </w:r>
          </w:p>
        </w:tc>
        <w:tc>
          <w:tcPr>
            <w:tcW w:w="819" w:type="dxa"/>
          </w:tcPr>
          <w:p w14:paraId="56ED7AE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819" w:type="dxa"/>
          </w:tcPr>
          <w:p w14:paraId="6F90B05B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</w:tcPr>
          <w:p w14:paraId="1CCA74FE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24" w:type="dxa"/>
          </w:tcPr>
          <w:p w14:paraId="1DF6F75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67B678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4BE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24EEC88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8D4BF33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B7DE4D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CD7E12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0E4687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588368E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5A1CE9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B7E303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30CC03E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1B198C" w:rsidRPr="006C51B3" w14:paraId="17AEFF06" w14:textId="77777777" w:rsidTr="00795F88">
        <w:trPr>
          <w:trHeight w:val="143"/>
        </w:trPr>
        <w:tc>
          <w:tcPr>
            <w:tcW w:w="4401" w:type="dxa"/>
          </w:tcPr>
          <w:p w14:paraId="67BCB26D" w14:textId="77777777" w:rsidR="001B198C" w:rsidRPr="00481C51" w:rsidRDefault="001B198C" w:rsidP="00795F88">
            <w:pPr>
              <w:spacing w:before="120" w:after="120"/>
              <w:rPr>
                <w:rFonts w:ascii="StobiSerif Regular" w:eastAsia="Times New Roman" w:hAnsi="StobiSerif Regular" w:cs="`Times New Roman`"/>
              </w:rPr>
            </w:pPr>
            <w:r w:rsidRPr="00E67214">
              <w:rPr>
                <w:rFonts w:ascii="StobiSerif Regular" w:eastAsia="Times New Roman" w:hAnsi="StobiSerif Regular" w:cs="`Times New Roman`"/>
                <w:lang w:val="mk-MK"/>
              </w:rPr>
              <w:lastRenderedPageBreak/>
              <w:t xml:space="preserve">3.5 </w:t>
            </w:r>
            <w:r>
              <w:rPr>
                <w:rFonts w:ascii="StobiSerif Regular" w:eastAsia="Times New Roman" w:hAnsi="StobiSerif Regular" w:cs="`Times New Roman`"/>
                <w:lang w:val="sq-AL"/>
              </w:rPr>
              <w:t xml:space="preserve">I siguruar </w:t>
            </w:r>
            <w:r w:rsidRPr="00E67214">
              <w:rPr>
                <w:rFonts w:ascii="StobiSerif Regular" w:eastAsia="Times New Roman" w:hAnsi="StobiSerif Regular" w:cs="`Times New Roman`"/>
                <w:lang w:val="mk-MK"/>
              </w:rPr>
              <w:t xml:space="preserve"> </w:t>
            </w:r>
            <w:r w:rsidRPr="00620844">
              <w:rPr>
                <w:rFonts w:ascii="StobiSerif Regular" w:eastAsia="Times New Roman" w:hAnsi="StobiSerif Regular" w:cs="`Times New Roman`"/>
              </w:rPr>
              <w:t>aksesi dhe përdorimi</w:t>
            </w:r>
            <w:r>
              <w:rPr>
                <w:rFonts w:ascii="StobiSerif Regular" w:eastAsia="Times New Roman" w:hAnsi="StobiSerif Regular" w:cs="`Times New Roman`"/>
              </w:rPr>
              <w:t xml:space="preserve"> </w:t>
            </w:r>
            <w:r w:rsidRPr="00620844">
              <w:rPr>
                <w:rFonts w:ascii="StobiSerif Regular" w:eastAsia="Times New Roman" w:hAnsi="StobiSerif Regular" w:cs="`Times New Roman`"/>
              </w:rPr>
              <w:t xml:space="preserve"> pa pagesë </w:t>
            </w:r>
            <w:r>
              <w:rPr>
                <w:rFonts w:ascii="StobiSerif Regular" w:eastAsia="Times New Roman" w:hAnsi="StobiSerif Regular" w:cs="`Times New Roman`"/>
              </w:rPr>
              <w:t xml:space="preserve"> i</w:t>
            </w:r>
            <w:r w:rsidRPr="00620844">
              <w:rPr>
                <w:rFonts w:ascii="StobiSerif Regular" w:eastAsia="Times New Roman" w:hAnsi="StobiSerif Regular" w:cs="`Times New Roman`"/>
              </w:rPr>
              <w:t xml:space="preserve"> laboratorit</w:t>
            </w:r>
            <w:r w:rsidRPr="00481C51">
              <w:rPr>
                <w:rFonts w:ascii="StobiSerif Regular" w:eastAsia="Times New Roman" w:hAnsi="StobiSerif Regular" w:cs="`Times New Roman`"/>
              </w:rPr>
              <w:t xml:space="preserve"> për qëllime edukative sipas programi</w:t>
            </w:r>
            <w:r>
              <w:rPr>
                <w:rFonts w:ascii="StobiSerif Regular" w:eastAsia="Times New Roman" w:hAnsi="StobiSerif Regular" w:cs="`Times New Roman`"/>
              </w:rPr>
              <w:t xml:space="preserve">t të miratuar </w:t>
            </w:r>
            <w:r w:rsidRPr="00481C51">
              <w:rPr>
                <w:rFonts w:ascii="StobiSerif Regular" w:eastAsia="Times New Roman" w:hAnsi="StobiSerif Regular" w:cs="`Times New Roman`"/>
              </w:rPr>
              <w:t>(numri i orëve në muaj);</w:t>
            </w:r>
          </w:p>
        </w:tc>
        <w:tc>
          <w:tcPr>
            <w:tcW w:w="819" w:type="dxa"/>
          </w:tcPr>
          <w:p w14:paraId="4D15DB6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819" w:type="dxa"/>
          </w:tcPr>
          <w:p w14:paraId="5A8E2BFF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</w:tcPr>
          <w:p w14:paraId="1B3AB6F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24" w:type="dxa"/>
          </w:tcPr>
          <w:p w14:paraId="368A200F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BFCC2B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4D4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AEBC833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26C2398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9E5A9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B06C4B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DB5D3EF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9052C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2C4D67D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46561B7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06256F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1B198C" w:rsidRPr="006C51B3" w14:paraId="75B5B207" w14:textId="77777777" w:rsidTr="00795F88">
        <w:trPr>
          <w:trHeight w:val="143"/>
        </w:trPr>
        <w:tc>
          <w:tcPr>
            <w:tcW w:w="4401" w:type="dxa"/>
          </w:tcPr>
          <w:p w14:paraId="2F7A52FC" w14:textId="77777777" w:rsidR="001B198C" w:rsidRPr="00E21EBB" w:rsidRDefault="001B198C" w:rsidP="00795F88">
            <w:pPr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</w:pPr>
            <w:r w:rsidRPr="00E21EBB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 xml:space="preserve">4. </w:t>
            </w:r>
            <w:r w:rsidRPr="00C161CE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>Potenciali i projektit për njohjen e infrastrukturës laboratorike dhe ndikimin shkencor në nivel ndërkombëtar</w:t>
            </w:r>
          </w:p>
        </w:tc>
        <w:tc>
          <w:tcPr>
            <w:tcW w:w="4506" w:type="dxa"/>
            <w:gridSpan w:val="5"/>
            <w:tcBorders>
              <w:right w:val="single" w:sz="4" w:space="0" w:color="auto"/>
            </w:tcBorders>
          </w:tcPr>
          <w:p w14:paraId="02CE642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5783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7841074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1C236D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2BDD6F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EC1F3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875586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8CCDA0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5D444D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B62865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DC95A7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0A0D91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11AA2A0B" w14:textId="77777777" w:rsidTr="00795F88">
        <w:trPr>
          <w:trHeight w:val="143"/>
        </w:trPr>
        <w:tc>
          <w:tcPr>
            <w:tcW w:w="4401" w:type="dxa"/>
          </w:tcPr>
          <w:p w14:paraId="567BB2D9" w14:textId="77777777" w:rsidR="001B198C" w:rsidRPr="006C51B3" w:rsidRDefault="001B198C" w:rsidP="00795F8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819" w:type="dxa"/>
          </w:tcPr>
          <w:p w14:paraId="628915DB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4018696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039024AE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4BDBEAA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EC5A81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D4BC7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1E0BC3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5A1D9FB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D34550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BAE445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7804E7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04F002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1C49DBF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EE4853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FD7B79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1B198C" w:rsidRPr="006C51B3" w14:paraId="58111C2A" w14:textId="77777777" w:rsidTr="00795F88">
        <w:trPr>
          <w:trHeight w:val="143"/>
        </w:trPr>
        <w:tc>
          <w:tcPr>
            <w:tcW w:w="4401" w:type="dxa"/>
          </w:tcPr>
          <w:p w14:paraId="481B9EEB" w14:textId="77777777" w:rsidR="001B198C" w:rsidRPr="00E67214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4.1</w:t>
            </w:r>
            <w:r w:rsidRPr="00C161CE">
              <w:rPr>
                <w:rFonts w:ascii="StobiSerif Regular" w:eastAsia="Times New Roman" w:hAnsi="StobiSerif Regular" w:cs="Times New Roman"/>
              </w:rPr>
              <w:t xml:space="preserve"> Potenciali i projektit për bashkëpunim me institucione kërkimore në nivel ndërkombëtar</w:t>
            </w:r>
          </w:p>
        </w:tc>
        <w:tc>
          <w:tcPr>
            <w:tcW w:w="819" w:type="dxa"/>
          </w:tcPr>
          <w:p w14:paraId="66AC7CA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0237FAD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389F364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4EF29E7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CB5DCB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1867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1F0543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BDC1C8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63FFAC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F848EE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B6B930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8F5571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71A6FB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C3B691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E3C3D8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4C7A4519" w14:textId="77777777" w:rsidTr="00795F88">
        <w:trPr>
          <w:trHeight w:val="143"/>
        </w:trPr>
        <w:tc>
          <w:tcPr>
            <w:tcW w:w="4401" w:type="dxa"/>
          </w:tcPr>
          <w:p w14:paraId="237252F9" w14:textId="77777777" w:rsidR="001B198C" w:rsidRPr="00E67214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 xml:space="preserve">4.2. </w:t>
            </w:r>
            <w:r w:rsidRPr="00C161CE">
              <w:rPr>
                <w:rFonts w:ascii="StobiSerif Regular" w:eastAsia="Times New Roman" w:hAnsi="StobiSerif Regular" w:cs="Times New Roman"/>
              </w:rPr>
              <w:t>Potenciali i projektit për projekte kërkimore ndërkombëtare, partneritete ose marrëveshje</w:t>
            </w:r>
          </w:p>
        </w:tc>
        <w:tc>
          <w:tcPr>
            <w:tcW w:w="819" w:type="dxa"/>
          </w:tcPr>
          <w:p w14:paraId="73E5DA8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53FD05C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2CD32E4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3CA45B1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846C19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A7F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8A11D4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7ECD3E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38A3E3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98213D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E3FA74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B00FA8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F98D01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472AB4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E22EA0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03223C88" w14:textId="77777777" w:rsidTr="00795F88">
        <w:trPr>
          <w:trHeight w:val="143"/>
        </w:trPr>
        <w:tc>
          <w:tcPr>
            <w:tcW w:w="4401" w:type="dxa"/>
          </w:tcPr>
          <w:p w14:paraId="09B9AF78" w14:textId="77777777" w:rsidR="001B198C" w:rsidRPr="00E67214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</w:rPr>
              <w:t>4.3</w:t>
            </w:r>
            <w:r w:rsidRPr="00C161CE">
              <w:rPr>
                <w:rFonts w:ascii="StobiSerif Regular" w:eastAsia="Times New Roman" w:hAnsi="StobiSerif Regular" w:cs="Times New Roman"/>
              </w:rPr>
              <w:t xml:space="preserve"> Potenciali i projektit për integrim në infrastrukturat kërkimore ndërkombëtare apo pan-evropiane</w:t>
            </w:r>
          </w:p>
        </w:tc>
        <w:tc>
          <w:tcPr>
            <w:tcW w:w="819" w:type="dxa"/>
          </w:tcPr>
          <w:p w14:paraId="338D4AD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4E7CCF1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25211C3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02443DA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EFEEB9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FEBB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623051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886A72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0C8848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790E95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D546E3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B153C6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8BBF28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D53B8B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FE36EE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0B96B02A" w14:textId="77777777" w:rsidTr="00795F88">
        <w:trPr>
          <w:trHeight w:val="143"/>
        </w:trPr>
        <w:tc>
          <w:tcPr>
            <w:tcW w:w="4401" w:type="dxa"/>
          </w:tcPr>
          <w:p w14:paraId="5378F244" w14:textId="77777777" w:rsidR="001B198C" w:rsidRPr="009F0C5C" w:rsidRDefault="001B198C" w:rsidP="00795F88">
            <w:pPr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 xml:space="preserve">5. </w:t>
            </w:r>
            <w:r w:rsidRPr="00C161CE">
              <w:rPr>
                <w:rFonts w:ascii="StobiSerif Regular" w:hAnsi="StobiSerif Regular"/>
                <w:b/>
                <w:bCs/>
                <w:sz w:val="24"/>
                <w:szCs w:val="24"/>
                <w:lang w:val="mk-MK"/>
              </w:rPr>
              <w:t>Financimi i projektit</w:t>
            </w:r>
          </w:p>
        </w:tc>
        <w:tc>
          <w:tcPr>
            <w:tcW w:w="4506" w:type="dxa"/>
            <w:gridSpan w:val="5"/>
            <w:tcBorders>
              <w:right w:val="single" w:sz="4" w:space="0" w:color="auto"/>
            </w:tcBorders>
          </w:tcPr>
          <w:p w14:paraId="61F2F1C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205F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A1B575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5F2FF3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636EEC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473086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C17506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573932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DE0E0A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71794A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EAE9BA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5E0CD790" w14:textId="77777777" w:rsidTr="00795F88">
        <w:trPr>
          <w:trHeight w:val="143"/>
        </w:trPr>
        <w:tc>
          <w:tcPr>
            <w:tcW w:w="4401" w:type="dxa"/>
          </w:tcPr>
          <w:p w14:paraId="2EF0E1D9" w14:textId="77777777" w:rsidR="001B198C" w:rsidRPr="006C51B3" w:rsidRDefault="001B198C" w:rsidP="00795F88">
            <w:pP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6A150A3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4435A54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5912E26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448426B7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CCE152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DFE0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8D7980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1F1236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AE924B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D31DCE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CF3E5F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3C9944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74A9BC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446B9F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858499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1C20C446" w14:textId="77777777" w:rsidTr="00795F88">
        <w:trPr>
          <w:trHeight w:val="143"/>
        </w:trPr>
        <w:tc>
          <w:tcPr>
            <w:tcW w:w="4401" w:type="dxa"/>
          </w:tcPr>
          <w:p w14:paraId="2DB68CC0" w14:textId="77777777" w:rsidR="001B198C" w:rsidRPr="00E67214" w:rsidRDefault="001B198C" w:rsidP="00795F88">
            <w:pPr>
              <w:rPr>
                <w:rFonts w:ascii="StobiSerif Regular" w:eastAsia="Times New Roman" w:hAnsi="StobiSerif Regular" w:cs="Times New Roman"/>
                <w:lang w:val="mk-MK"/>
              </w:rPr>
            </w:pP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 xml:space="preserve">5.1 </w:t>
            </w:r>
            <w:r w:rsidRPr="00C161CE">
              <w:rPr>
                <w:rFonts w:ascii="StobiSerif Regular" w:eastAsia="Times New Roman" w:hAnsi="StobiSerif Regular" w:cs="Times New Roman"/>
                <w:lang w:val="mk-MK"/>
              </w:rPr>
              <w:t>Burimet financiare të realizuara sipas planit të propozuar financiar të nevojshëm për realizimin e projektit</w:t>
            </w:r>
          </w:p>
        </w:tc>
        <w:tc>
          <w:tcPr>
            <w:tcW w:w="819" w:type="dxa"/>
          </w:tcPr>
          <w:p w14:paraId="4F4268A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41B4E23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53586B1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02115A4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C01D9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D2478" w14:textId="77777777" w:rsidR="001B198C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3ACF9E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DFC7C8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A42C7F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EFE6F6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203A08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031144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5E305F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167B07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1EA7F4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57875242" w14:textId="77777777" w:rsidTr="00795F88">
        <w:trPr>
          <w:trHeight w:val="776"/>
        </w:trPr>
        <w:tc>
          <w:tcPr>
            <w:tcW w:w="4401" w:type="dxa"/>
          </w:tcPr>
          <w:p w14:paraId="3016605F" w14:textId="77777777" w:rsidR="001B198C" w:rsidRPr="00E67214" w:rsidRDefault="001B198C" w:rsidP="00795F88">
            <w:pPr>
              <w:spacing w:before="120" w:after="120"/>
              <w:rPr>
                <w:rFonts w:ascii="StobiSerif Regular" w:hAnsi="StobiSerif Regular"/>
                <w:lang w:val="mk-MK"/>
              </w:rPr>
            </w:pPr>
            <w:proofErr w:type="gramStart"/>
            <w:r w:rsidRPr="00E67214">
              <w:rPr>
                <w:rFonts w:ascii="StobiSerif Regular" w:eastAsia="Times New Roman" w:hAnsi="StobiSerif Regular" w:cs="Times New Roman"/>
              </w:rPr>
              <w:t>5</w:t>
            </w:r>
            <w:r w:rsidRPr="00E67214">
              <w:rPr>
                <w:rFonts w:ascii="StobiSerif Regular" w:eastAsia="Times New Roman" w:hAnsi="StobiSerif Regular" w:cs="Times New Roman"/>
                <w:lang w:val="mk-MK"/>
              </w:rPr>
              <w:t>.2</w:t>
            </w:r>
            <w:r w:rsidRPr="00E67214">
              <w:t xml:space="preserve"> </w:t>
            </w:r>
            <w:r w:rsidRPr="00C161CE">
              <w:rPr>
                <w:lang w:val="mk-MK"/>
              </w:rPr>
              <w:t xml:space="preserve"> Për</w:t>
            </w:r>
            <w:proofErr w:type="gramEnd"/>
            <w:r w:rsidRPr="00C161CE">
              <w:rPr>
                <w:lang w:val="mk-MK"/>
              </w:rPr>
              <w:t xml:space="preserve"> projektet nga linja e projektit 1, për procedurat e akreditimit</w:t>
            </w:r>
            <w:r>
              <w:rPr>
                <w:lang w:val="sq-AL"/>
              </w:rPr>
              <w:t xml:space="preserve"> të </w:t>
            </w:r>
            <w:r w:rsidRPr="00C161CE">
              <w:rPr>
                <w:lang w:val="mk-MK"/>
              </w:rPr>
              <w:t xml:space="preserve"> laboratori</w:t>
            </w:r>
            <w:r>
              <w:rPr>
                <w:lang w:val="sq-AL"/>
              </w:rPr>
              <w:t xml:space="preserve">ve </w:t>
            </w:r>
            <w:r w:rsidRPr="00C161CE">
              <w:rPr>
                <w:lang w:val="mk-MK"/>
              </w:rPr>
              <w:t>– të sigurojë futjen e sistemit të kompetencës dhe marrjen e certifikatës së akreditimit në periudhë jo më të gjatë se 12 muaj nga afati për fillimin e</w:t>
            </w:r>
            <w:r>
              <w:rPr>
                <w:lang w:val="sq-AL"/>
              </w:rPr>
              <w:t xml:space="preserve"> realizimit </w:t>
            </w:r>
            <w:r w:rsidRPr="00C161CE">
              <w:rPr>
                <w:lang w:val="mk-MK"/>
              </w:rPr>
              <w:t xml:space="preserve"> të projektit;</w:t>
            </w:r>
          </w:p>
        </w:tc>
        <w:tc>
          <w:tcPr>
            <w:tcW w:w="819" w:type="dxa"/>
          </w:tcPr>
          <w:p w14:paraId="657BEAC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5DEA905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0AB0836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30AD841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BB174B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7952E" w14:textId="77777777" w:rsidR="001B198C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3682D37D" w14:textId="77777777" w:rsidR="001B198C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53F82AB7" w14:textId="77777777" w:rsidR="001B198C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728B932E" w14:textId="77777777" w:rsidR="001B198C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6F9A50B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E17197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739428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BADDE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DE0007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57DF63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C5BB64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56BDBB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5D9D2E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07BC6D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045D75C9" w14:textId="77777777" w:rsidTr="00795F88">
        <w:trPr>
          <w:trHeight w:val="143"/>
        </w:trPr>
        <w:tc>
          <w:tcPr>
            <w:tcW w:w="4401" w:type="dxa"/>
          </w:tcPr>
          <w:p w14:paraId="7D6BA46F" w14:textId="77777777" w:rsidR="001B198C" w:rsidRPr="00E67214" w:rsidRDefault="001B198C" w:rsidP="00795F88">
            <w:pPr>
              <w:spacing w:before="120" w:after="120"/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hAnsi="StobiSerif Regular"/>
                <w:lang w:val="mk-MK"/>
              </w:rPr>
              <w:t xml:space="preserve">5.3 </w:t>
            </w:r>
            <w:r w:rsidRPr="00C161CE">
              <w:rPr>
                <w:rFonts w:ascii="StobiSerif Regular" w:hAnsi="StobiSerif Regular"/>
                <w:lang w:val="mk-MK"/>
              </w:rPr>
              <w:t xml:space="preserve">Për projektet nga linja e projektit 1, për laboratorët e akredituar – të </w:t>
            </w:r>
            <w:r>
              <w:rPr>
                <w:rFonts w:ascii="StobiSerif Regular" w:hAnsi="StobiSerif Regular"/>
                <w:lang w:val="sq-AL"/>
              </w:rPr>
              <w:t>siguroj</w:t>
            </w:r>
            <w:r w:rsidRPr="00C161CE">
              <w:rPr>
                <w:rFonts w:ascii="StobiSerif Regular" w:hAnsi="StobiSerif Regular"/>
                <w:lang w:val="mk-MK"/>
              </w:rPr>
              <w:t xml:space="preserve"> raport </w:t>
            </w:r>
            <w:r w:rsidRPr="00C161CE">
              <w:rPr>
                <w:rFonts w:ascii="StobiSerif Regular" w:hAnsi="StobiSerif Regular"/>
                <w:lang w:val="mk-MK"/>
              </w:rPr>
              <w:lastRenderedPageBreak/>
              <w:t xml:space="preserve">pozitiv nga </w:t>
            </w:r>
            <w:r w:rsidRPr="00652CB9">
              <w:rPr>
                <w:rFonts w:ascii="StobiSerif Regular" w:hAnsi="StobiSerif Regular"/>
                <w:lang w:val="mk-MK"/>
              </w:rPr>
              <w:t xml:space="preserve"> kontrolli </w:t>
            </w:r>
            <w:r w:rsidRPr="00C161CE">
              <w:rPr>
                <w:rFonts w:ascii="StobiSerif Regular" w:hAnsi="StobiSerif Regular"/>
                <w:lang w:val="mk-MK"/>
              </w:rPr>
              <w:t xml:space="preserve">formal në periudhë jo më të gjatë se 6 muaj nga </w:t>
            </w:r>
            <w:r>
              <w:rPr>
                <w:rFonts w:ascii="StobiSerif Regular" w:hAnsi="StobiSerif Regular"/>
                <w:lang w:val="sq-AL"/>
              </w:rPr>
              <w:t xml:space="preserve">shfrytëzimi </w:t>
            </w:r>
            <w:r w:rsidRPr="00C161CE">
              <w:rPr>
                <w:rFonts w:ascii="StobiSerif Regular" w:hAnsi="StobiSerif Regular"/>
                <w:lang w:val="mk-MK"/>
              </w:rPr>
              <w:t xml:space="preserve">i </w:t>
            </w:r>
            <w:r>
              <w:rPr>
                <w:rFonts w:ascii="StobiSerif Regular" w:hAnsi="StobiSerif Regular"/>
                <w:lang w:val="sq-AL"/>
              </w:rPr>
              <w:t>mjeteve financiare</w:t>
            </w:r>
            <w:r w:rsidRPr="00C161CE">
              <w:rPr>
                <w:rFonts w:ascii="StobiSerif Regular" w:hAnsi="StobiSerif Regular"/>
                <w:lang w:val="mk-MK"/>
              </w:rPr>
              <w:t>;</w:t>
            </w:r>
          </w:p>
        </w:tc>
        <w:tc>
          <w:tcPr>
            <w:tcW w:w="819" w:type="dxa"/>
          </w:tcPr>
          <w:p w14:paraId="25903D3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29887F3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7484D82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2764A64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B4C03D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B68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3D6431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DD7BDD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89AB2B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1C675E3" w14:textId="77777777" w:rsidR="001B198C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14:paraId="25A55EC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431E5E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94E11E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310D6B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8099BC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3AAA3D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0A118404" w14:textId="77777777" w:rsidTr="00795F88">
        <w:trPr>
          <w:trHeight w:val="143"/>
        </w:trPr>
        <w:tc>
          <w:tcPr>
            <w:tcW w:w="4401" w:type="dxa"/>
          </w:tcPr>
          <w:p w14:paraId="107C5659" w14:textId="77777777" w:rsidR="001B198C" w:rsidRPr="000234F8" w:rsidRDefault="001B198C" w:rsidP="00795F88">
            <w:pPr>
              <w:rPr>
                <w:rFonts w:ascii="StobiSerif Regular" w:hAnsi="StobiSerif Regular"/>
                <w:lang w:val="sq-AL"/>
              </w:rPr>
            </w:pPr>
            <w:r w:rsidRPr="00E67214">
              <w:rPr>
                <w:rFonts w:ascii="StobiSerif Regular" w:hAnsi="StobiSerif Regular"/>
                <w:lang w:val="mk-MK"/>
              </w:rPr>
              <w:t xml:space="preserve">5.4 </w:t>
            </w:r>
            <w:r w:rsidRPr="000234F8">
              <w:rPr>
                <w:rFonts w:ascii="StobiSerif Regular" w:hAnsi="StobiSerif Regular"/>
                <w:lang w:val="mk-MK"/>
              </w:rPr>
              <w:t>për projektet nga linja 2 dhe 3</w:t>
            </w:r>
            <w:r>
              <w:rPr>
                <w:rFonts w:ascii="StobiSerif Regular" w:hAnsi="StobiSerif Regular"/>
                <w:lang w:val="sq-AL"/>
              </w:rPr>
              <w:t xml:space="preserve"> të</w:t>
            </w:r>
            <w:r w:rsidRPr="000234F8">
              <w:rPr>
                <w:rFonts w:ascii="StobiSerif Regular" w:hAnsi="StobiSerif Regular"/>
                <w:lang w:val="mk-MK"/>
              </w:rPr>
              <w:t xml:space="preserve"> projektit - për të siguruar futjen e metodave të reja analitike </w:t>
            </w:r>
            <w:r>
              <w:rPr>
                <w:rFonts w:ascii="StobiSerif Regular" w:hAnsi="StobiSerif Regular"/>
                <w:lang w:val="sq-AL"/>
              </w:rPr>
              <w:t>të</w:t>
            </w:r>
            <w:r w:rsidRPr="00876919">
              <w:rPr>
                <w:rFonts w:ascii="StobiSerif Regular" w:hAnsi="StobiSerif Regular"/>
                <w:lang w:val="sq-AL"/>
              </w:rPr>
              <w:t xml:space="preserve"> </w:t>
            </w:r>
            <w:r w:rsidRPr="00876919">
              <w:rPr>
                <w:rFonts w:ascii="StobiSerif Regular" w:hAnsi="StobiSerif Regular"/>
                <w:lang w:val="mk-MK"/>
              </w:rPr>
              <w:t xml:space="preserve">fushveprimit </w:t>
            </w:r>
            <w:r>
              <w:rPr>
                <w:rFonts w:ascii="StobiSerif Regular" w:hAnsi="StobiSerif Regular"/>
                <w:lang w:val="sq-AL"/>
              </w:rPr>
              <w:t>t</w:t>
            </w:r>
            <w:r w:rsidRPr="000234F8">
              <w:rPr>
                <w:rFonts w:ascii="StobiSerif Regular" w:hAnsi="StobiSerif Regular"/>
                <w:lang w:val="mk-MK"/>
              </w:rPr>
              <w:t>ë akreditimit në periudhë jo më të gjatë se 12</w:t>
            </w:r>
            <w:r>
              <w:rPr>
                <w:rFonts w:ascii="StobiSerif Regular" w:hAnsi="StobiSerif Regular"/>
                <w:lang w:val="sq-AL"/>
              </w:rPr>
              <w:t xml:space="preserve"> muaj </w:t>
            </w:r>
            <w:r w:rsidRPr="00E67214">
              <w:rPr>
                <w:rFonts w:ascii="StobiSerif Regular" w:hAnsi="StobiSerif Regular"/>
                <w:lang w:val="mk-MK"/>
              </w:rPr>
              <w:t xml:space="preserve"> </w:t>
            </w:r>
            <w:r w:rsidRPr="000234F8">
              <w:rPr>
                <w:rFonts w:ascii="StobiSerif Regular" w:hAnsi="StobiSerif Regular"/>
                <w:lang w:val="mk-MK"/>
              </w:rPr>
              <w:t>(për laboratorët e akredituar) dhe futja e procedur</w:t>
            </w:r>
            <w:r>
              <w:rPr>
                <w:rFonts w:ascii="StobiSerif Regular" w:hAnsi="StobiSerif Regular"/>
                <w:lang w:val="sq-AL"/>
              </w:rPr>
              <w:t>ës</w:t>
            </w:r>
            <w:r w:rsidRPr="000234F8">
              <w:rPr>
                <w:rFonts w:ascii="StobiSerif Regular" w:hAnsi="StobiSerif Regular"/>
                <w:lang w:val="mk-MK"/>
              </w:rPr>
              <w:t xml:space="preserve"> standarde analitike (për laboratorët e paakredituar) në periudhë jo më të gjatë se 6 muaj nga përdorimi i </w:t>
            </w:r>
            <w:r>
              <w:rPr>
                <w:rFonts w:ascii="StobiSerif Regular" w:hAnsi="StobiSerif Regular"/>
                <w:lang w:val="sq-AL"/>
              </w:rPr>
              <w:t>mjeteve .</w:t>
            </w:r>
          </w:p>
        </w:tc>
        <w:tc>
          <w:tcPr>
            <w:tcW w:w="819" w:type="dxa"/>
          </w:tcPr>
          <w:p w14:paraId="0D093BE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364B966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0CD6FCC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2EAC8A6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14:paraId="2C46740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DDE58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AE2E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F8B9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BDBC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A4D2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79EF3C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7FA5FD3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B3AEF4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EFA578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FC9CA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4E475F7C" w14:textId="77777777" w:rsidTr="00795F88">
        <w:trPr>
          <w:trHeight w:val="143"/>
        </w:trPr>
        <w:tc>
          <w:tcPr>
            <w:tcW w:w="4401" w:type="dxa"/>
          </w:tcPr>
          <w:p w14:paraId="5D02316B" w14:textId="77777777" w:rsidR="001B198C" w:rsidRPr="00E67214" w:rsidRDefault="001B198C" w:rsidP="00795F88">
            <w:pPr>
              <w:rPr>
                <w:rFonts w:ascii="StobiSerif Regular" w:hAnsi="StobiSerif Regular"/>
                <w:lang w:val="mk-MK"/>
              </w:rPr>
            </w:pPr>
            <w:r w:rsidRPr="00E67214">
              <w:rPr>
                <w:rFonts w:ascii="StobiSerif Regular" w:hAnsi="StobiSerif Regular"/>
                <w:lang w:val="mk-MK"/>
              </w:rPr>
              <w:t xml:space="preserve">5.5 </w:t>
            </w:r>
            <w:r w:rsidRPr="000234F8">
              <w:rPr>
                <w:rFonts w:ascii="StobiSerif Regular" w:hAnsi="StobiSerif Regular"/>
                <w:lang w:val="mk-MK"/>
              </w:rPr>
              <w:t xml:space="preserve"> Për projektet nga linja 2 dhe 3 </w:t>
            </w:r>
            <w:r>
              <w:rPr>
                <w:rFonts w:ascii="StobiSerif Regular" w:hAnsi="StobiSerif Regular"/>
                <w:lang w:val="sq-AL"/>
              </w:rPr>
              <w:t>të</w:t>
            </w:r>
            <w:r w:rsidRPr="000234F8">
              <w:rPr>
                <w:rFonts w:ascii="StobiSerif Regular" w:hAnsi="StobiSerif Regular"/>
                <w:lang w:val="mk-MK"/>
              </w:rPr>
              <w:t xml:space="preserve"> projektit - për të siguruar ruajtjen e fush</w:t>
            </w:r>
            <w:r>
              <w:rPr>
                <w:rFonts w:ascii="StobiSerif Regular" w:hAnsi="StobiSerif Regular"/>
                <w:lang w:val="sq-AL"/>
              </w:rPr>
              <w:t xml:space="preserve">veprimit </w:t>
            </w:r>
            <w:r w:rsidRPr="000234F8">
              <w:rPr>
                <w:rFonts w:ascii="StobiSerif Regular" w:hAnsi="StobiSerif Regular"/>
                <w:lang w:val="mk-MK"/>
              </w:rPr>
              <w:t xml:space="preserve"> </w:t>
            </w:r>
            <w:r>
              <w:rPr>
                <w:rFonts w:ascii="StobiSerif Regular" w:hAnsi="StobiSerif Regular"/>
                <w:lang w:val="sq-AL"/>
              </w:rPr>
              <w:t>t</w:t>
            </w:r>
            <w:r w:rsidRPr="000234F8">
              <w:rPr>
                <w:rFonts w:ascii="StobiSerif Regular" w:hAnsi="StobiSerif Regular"/>
                <w:lang w:val="mk-MK"/>
              </w:rPr>
              <w:t>ë akreditimit (për laboratorët e akredituar) ose fushëveprimin e procedurave analitike (për laboratorët e paakredituar) për periudhë të paktën 12 muaj pas përdorimit të fondeve. ;</w:t>
            </w:r>
          </w:p>
        </w:tc>
        <w:tc>
          <w:tcPr>
            <w:tcW w:w="819" w:type="dxa"/>
          </w:tcPr>
          <w:p w14:paraId="382EB6E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732B9E5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6B67964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7FFCEDB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14:paraId="25379FA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F4A95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1B9D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22B6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86CF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8CFB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BE4873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24925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B0DE39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EE14AE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404914F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531E5E26" w14:textId="77777777" w:rsidTr="00795F88">
        <w:trPr>
          <w:trHeight w:val="143"/>
        </w:trPr>
        <w:tc>
          <w:tcPr>
            <w:tcW w:w="4401" w:type="dxa"/>
          </w:tcPr>
          <w:p w14:paraId="23270572" w14:textId="77777777" w:rsidR="001B198C" w:rsidRPr="00353B9C" w:rsidRDefault="001B198C" w:rsidP="00795F88">
            <w:pPr>
              <w:rPr>
                <w:rFonts w:ascii="StobiSerif Regular" w:hAnsi="StobiSerif Regular"/>
                <w:b/>
                <w:sz w:val="24"/>
                <w:szCs w:val="24"/>
                <w:lang w:val="mk-MK"/>
              </w:rPr>
            </w:pPr>
            <w:r w:rsidRPr="005853BF">
              <w:rPr>
                <w:rFonts w:ascii="StobiSerif Regular" w:hAnsi="StobiSerif Regular"/>
                <w:b/>
                <w:sz w:val="24"/>
                <w:szCs w:val="24"/>
                <w:lang w:val="mk-MK"/>
              </w:rPr>
              <w:t xml:space="preserve">6.  </w:t>
            </w:r>
            <w:r>
              <w:rPr>
                <w:rFonts w:ascii="StobiSerif Regular" w:hAnsi="StobiSerif Regular"/>
                <w:b/>
                <w:sz w:val="24"/>
                <w:szCs w:val="24"/>
                <w:lang w:val="mk-MK"/>
              </w:rPr>
              <w:t>Detaje,</w:t>
            </w:r>
            <w:r w:rsidRPr="00353B9C">
              <w:rPr>
                <w:rFonts w:ascii="StobiSerif Regular" w:hAnsi="StobiSerif Regular"/>
                <w:b/>
                <w:sz w:val="24"/>
                <w:szCs w:val="24"/>
                <w:lang w:val="mk-MK"/>
              </w:rPr>
              <w:t>preciziteti dhe qartësia e aktiviteteve të realizuara në projek</w:t>
            </w:r>
            <w:r w:rsidRPr="00353B9C">
              <w:rPr>
                <w:rFonts w:ascii="StobiSerif Regular" w:eastAsia="Times New Roman" w:hAnsi="StobiSerif Regular" w:cs="Times New Roman"/>
                <w:b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StobiSerif Regular" w:eastAsia="Times New Roman" w:hAnsi="StobiSerif Regular" w:cs="Times New Roman"/>
                <w:sz w:val="24"/>
                <w:szCs w:val="24"/>
                <w:lang w:val="sq-AL"/>
              </w:rPr>
              <w:t>Gjithësej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–10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**  </w:t>
            </w:r>
            <w:r w:rsidRPr="00353B9C">
              <w:rPr>
                <w:rFonts w:ascii="StobiSerif Regular" w:eastAsia="Times New Roman" w:hAnsi="StobiSerif Regular" w:cs="Times New Roman"/>
                <w:bCs/>
                <w:sz w:val="24"/>
                <w:szCs w:val="24"/>
                <w:lang w:val="sq-AL"/>
              </w:rPr>
              <w:t>pikë</w:t>
            </w:r>
            <w:r w:rsidRPr="00353B9C">
              <w:rPr>
                <w:rFonts w:ascii="StobiSerif Regular" w:eastAsia="Times New Roman" w:hAnsi="StobiSerif Regular" w:cs="Times New Roman"/>
                <w:bCs/>
                <w:sz w:val="24"/>
                <w:szCs w:val="24"/>
                <w:lang w:val="mk-MK"/>
              </w:rPr>
              <w:t xml:space="preserve">  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              </w:t>
            </w:r>
          </w:p>
        </w:tc>
        <w:tc>
          <w:tcPr>
            <w:tcW w:w="819" w:type="dxa"/>
          </w:tcPr>
          <w:p w14:paraId="2B08A16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0524049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51D011F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364DB155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</w:tcPr>
          <w:p w14:paraId="5D98CEBD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4A3FFFB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14:paraId="14425EF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7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14:paraId="5141B56B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60D9B099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9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58B88C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C99F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09B810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8B1E3C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B7B207A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D99DF7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1A5FEE4B" w14:textId="77777777" w:rsidTr="00795F88">
        <w:trPr>
          <w:trHeight w:val="143"/>
        </w:trPr>
        <w:tc>
          <w:tcPr>
            <w:tcW w:w="4401" w:type="dxa"/>
          </w:tcPr>
          <w:p w14:paraId="4F0EBF0E" w14:textId="77777777" w:rsidR="001B198C" w:rsidRPr="006C51B3" w:rsidRDefault="001B198C" w:rsidP="00795F8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819" w:type="dxa"/>
          </w:tcPr>
          <w:p w14:paraId="03C4617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1FDBE2D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519AB01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3663507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1B125F0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</w:tcPr>
          <w:p w14:paraId="2AD3CD0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</w:tcPr>
          <w:p w14:paraId="1A6C942E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</w:tcPr>
          <w:p w14:paraId="527D630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</w:tcPr>
          <w:p w14:paraId="2F4C035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14:paraId="1229029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560AF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07076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755E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856FC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E055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B198C" w:rsidRPr="006C51B3" w14:paraId="02B96C08" w14:textId="77777777" w:rsidTr="00795F88">
        <w:trPr>
          <w:trHeight w:val="657"/>
        </w:trPr>
        <w:tc>
          <w:tcPr>
            <w:tcW w:w="4401" w:type="dxa"/>
          </w:tcPr>
          <w:p w14:paraId="6D45673E" w14:textId="77777777" w:rsidR="001B198C" w:rsidRPr="006C51B3" w:rsidRDefault="001B198C" w:rsidP="00795F8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7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. </w:t>
            </w:r>
            <w:r w:rsidRPr="00353B9C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Ide plani për menaxhimin e burimeve laboratorike </w:t>
            </w:r>
            <w:r w:rsidRPr="00353B9C">
              <w:rPr>
                <w:rFonts w:ascii="StobiSerif Regular" w:eastAsia="Times New Roman" w:hAnsi="StobiSerif Regular" w:cs="Times New Roman"/>
                <w:bCs/>
                <w:sz w:val="24"/>
                <w:szCs w:val="24"/>
              </w:rPr>
              <w:t>(formalizimi, organizimi dhe qëndrueshmëria afatgjatë për përdorimin e infrastrukturës laboratorike) Gjithësej–</w:t>
            </w:r>
            <w:proofErr w:type="gramStart"/>
            <w:r w:rsidRPr="00353B9C">
              <w:rPr>
                <w:rFonts w:ascii="StobiSerif Regular" w:eastAsia="Times New Roman" w:hAnsi="StobiSerif Regular" w:cs="Times New Roman"/>
                <w:bCs/>
                <w:sz w:val="24"/>
                <w:szCs w:val="24"/>
              </w:rPr>
              <w:t>1</w:t>
            </w:r>
            <w:r>
              <w:rPr>
                <w:rFonts w:ascii="StobiSerif Regular" w:eastAsia="Times New Roman" w:hAnsi="StobiSerif Regular" w:cs="Times New Roman"/>
                <w:bCs/>
                <w:sz w:val="24"/>
                <w:szCs w:val="24"/>
              </w:rPr>
              <w:t>5</w:t>
            </w:r>
            <w:r w:rsidRPr="00353B9C">
              <w:rPr>
                <w:rFonts w:ascii="StobiSerif Regular" w:eastAsia="Times New Roman" w:hAnsi="StobiSerif Regular" w:cs="Times New Roman"/>
                <w:bCs/>
                <w:sz w:val="24"/>
                <w:szCs w:val="24"/>
              </w:rPr>
              <w:t xml:space="preserve">  *</w:t>
            </w:r>
            <w:proofErr w:type="gramEnd"/>
            <w:r w:rsidRPr="00353B9C">
              <w:rPr>
                <w:rFonts w:ascii="StobiSerif Regular" w:eastAsia="Times New Roman" w:hAnsi="StobiSerif Regular" w:cs="Times New Roman"/>
                <w:bCs/>
                <w:sz w:val="24"/>
                <w:szCs w:val="24"/>
              </w:rPr>
              <w:t xml:space="preserve">** pikë                         </w:t>
            </w:r>
          </w:p>
        </w:tc>
        <w:tc>
          <w:tcPr>
            <w:tcW w:w="819" w:type="dxa"/>
          </w:tcPr>
          <w:p w14:paraId="1A96B7FA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819" w:type="dxa"/>
          </w:tcPr>
          <w:p w14:paraId="231CAE7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921" w:type="dxa"/>
          </w:tcPr>
          <w:p w14:paraId="1E5CD681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1024" w:type="dxa"/>
          </w:tcPr>
          <w:p w14:paraId="6A9DE83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921" w:type="dxa"/>
          </w:tcPr>
          <w:p w14:paraId="46E20ED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1084" w:type="dxa"/>
          </w:tcPr>
          <w:p w14:paraId="695F78C3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6</w:t>
            </w:r>
          </w:p>
        </w:tc>
        <w:tc>
          <w:tcPr>
            <w:tcW w:w="560" w:type="dxa"/>
          </w:tcPr>
          <w:p w14:paraId="0EA8AEF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7</w:t>
            </w:r>
          </w:p>
        </w:tc>
        <w:tc>
          <w:tcPr>
            <w:tcW w:w="367" w:type="dxa"/>
          </w:tcPr>
          <w:p w14:paraId="784C7F8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8</w:t>
            </w:r>
          </w:p>
        </w:tc>
        <w:tc>
          <w:tcPr>
            <w:tcW w:w="366" w:type="dxa"/>
          </w:tcPr>
          <w:p w14:paraId="29C49943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9</w:t>
            </w:r>
          </w:p>
        </w:tc>
        <w:tc>
          <w:tcPr>
            <w:tcW w:w="371" w:type="dxa"/>
          </w:tcPr>
          <w:p w14:paraId="76385CB4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14:paraId="6B495C86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11</w:t>
            </w:r>
          </w:p>
        </w:tc>
        <w:tc>
          <w:tcPr>
            <w:tcW w:w="370" w:type="dxa"/>
            <w:tcBorders>
              <w:top w:val="single" w:sz="4" w:space="0" w:color="auto"/>
            </w:tcBorders>
          </w:tcPr>
          <w:p w14:paraId="786F79B0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14:paraId="679C3C43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13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14:paraId="6FC0C2C2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14:paraId="50FC864F" w14:textId="77777777" w:rsidR="001B198C" w:rsidRPr="006C51B3" w:rsidRDefault="001B198C" w:rsidP="00795F8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15</w:t>
            </w:r>
          </w:p>
        </w:tc>
      </w:tr>
      <w:tr w:rsidR="001B198C" w:rsidRPr="006C51B3" w14:paraId="5609ACA1" w14:textId="77777777" w:rsidTr="00795F88">
        <w:trPr>
          <w:trHeight w:val="298"/>
        </w:trPr>
        <w:tc>
          <w:tcPr>
            <w:tcW w:w="4401" w:type="dxa"/>
          </w:tcPr>
          <w:p w14:paraId="1E720E87" w14:textId="77777777" w:rsidR="001B198C" w:rsidRPr="006C51B3" w:rsidRDefault="001B198C" w:rsidP="00795F8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819" w:type="dxa"/>
          </w:tcPr>
          <w:p w14:paraId="18A41D8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819" w:type="dxa"/>
          </w:tcPr>
          <w:p w14:paraId="6B0E5FC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217DEA1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24" w:type="dxa"/>
          </w:tcPr>
          <w:p w14:paraId="7689DA8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921" w:type="dxa"/>
          </w:tcPr>
          <w:p w14:paraId="21906D8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084" w:type="dxa"/>
          </w:tcPr>
          <w:p w14:paraId="3CC63519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60" w:type="dxa"/>
          </w:tcPr>
          <w:p w14:paraId="1AEFD940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7" w:type="dxa"/>
          </w:tcPr>
          <w:p w14:paraId="7E6E2591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6" w:type="dxa"/>
          </w:tcPr>
          <w:p w14:paraId="62A42A27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</w:tcPr>
          <w:p w14:paraId="4EF20B62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</w:tcPr>
          <w:p w14:paraId="36AB9A0D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0" w:type="dxa"/>
          </w:tcPr>
          <w:p w14:paraId="7041AA54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</w:tcPr>
          <w:p w14:paraId="22304EE8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71" w:type="dxa"/>
          </w:tcPr>
          <w:p w14:paraId="324FCD75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369" w:type="dxa"/>
          </w:tcPr>
          <w:p w14:paraId="3A89DDAB" w14:textId="77777777" w:rsidR="001B198C" w:rsidRPr="006C51B3" w:rsidRDefault="001B198C" w:rsidP="00795F88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</w:tbl>
    <w:p w14:paraId="4C308F94" w14:textId="77777777" w:rsidR="001B198C" w:rsidRPr="006C51B3" w:rsidRDefault="001B198C" w:rsidP="001B198C">
      <w:pPr>
        <w:spacing w:after="0"/>
        <w:jc w:val="both"/>
        <w:rPr>
          <w:rFonts w:ascii="StobiSerif Regular" w:hAnsi="StobiSerif Regular"/>
          <w:lang w:val="mk-MK"/>
        </w:rPr>
      </w:pPr>
    </w:p>
    <w:p w14:paraId="7E00FA9A" w14:textId="77777777" w:rsidR="001B198C" w:rsidRPr="006C51B3" w:rsidRDefault="001B198C" w:rsidP="001B198C">
      <w:pPr>
        <w:spacing w:after="0"/>
        <w:jc w:val="both"/>
        <w:rPr>
          <w:rFonts w:ascii="StobiSerif Regular" w:hAnsi="StobiSerif Regular"/>
          <w:lang w:val="mk-MK"/>
        </w:rPr>
      </w:pPr>
    </w:p>
    <w:p w14:paraId="069ADDFC" w14:textId="77777777" w:rsidR="001B198C" w:rsidRPr="006C51B3" w:rsidRDefault="001B198C" w:rsidP="001B198C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F0347C">
        <w:rPr>
          <w:rFonts w:ascii="StobiSerif Regular" w:hAnsi="StobiSerif Regular"/>
          <w:b/>
          <w:lang w:val="mk-MK"/>
        </w:rPr>
        <w:t xml:space="preserve">EMRI DHE MBIEMRI I </w:t>
      </w:r>
      <w:r>
        <w:rPr>
          <w:rFonts w:ascii="StobiSerif Regular" w:hAnsi="StobiSerif Regular"/>
          <w:b/>
          <w:lang w:val="sq-AL"/>
        </w:rPr>
        <w:t>RECENSENTIT</w:t>
      </w:r>
      <w:r w:rsidRPr="006C51B3">
        <w:rPr>
          <w:rFonts w:ascii="StobiSerif Regular" w:hAnsi="StobiSerif Regular"/>
          <w:b/>
          <w:lang w:val="mk-MK"/>
        </w:rPr>
        <w:tab/>
      </w:r>
      <w:r w:rsidRPr="006C51B3">
        <w:rPr>
          <w:rFonts w:ascii="StobiSerif Regular" w:hAnsi="StobiSerif Regular"/>
          <w:b/>
          <w:lang w:val="mk-MK"/>
        </w:rPr>
        <w:tab/>
      </w:r>
      <w:r w:rsidRPr="006C51B3">
        <w:rPr>
          <w:rFonts w:ascii="StobiSerif Regular" w:hAnsi="StobiSerif Regular"/>
          <w:b/>
          <w:lang w:val="mk-MK"/>
        </w:rPr>
        <w:tab/>
      </w:r>
      <w:r>
        <w:rPr>
          <w:rFonts w:ascii="StobiSerif Regular" w:hAnsi="StobiSerif Regular"/>
          <w:b/>
          <w:lang w:val="sq-AL"/>
        </w:rPr>
        <w:t>NËNSHKRIMI</w:t>
      </w:r>
      <w:r w:rsidRPr="006C51B3">
        <w:rPr>
          <w:rFonts w:ascii="StobiSerif Regular" w:hAnsi="StobiSerif Regular"/>
          <w:b/>
          <w:lang w:val="mk-MK"/>
        </w:rPr>
        <w:tab/>
      </w:r>
      <w:r w:rsidRPr="006C51B3">
        <w:rPr>
          <w:rFonts w:ascii="StobiSerif Regular" w:hAnsi="StobiSerif Regular"/>
          <w:b/>
          <w:lang w:val="mk-MK"/>
        </w:rPr>
        <w:tab/>
        <w:t xml:space="preserve">  </w:t>
      </w:r>
      <w:r>
        <w:rPr>
          <w:rFonts w:ascii="StobiSerif Regular" w:hAnsi="StobiSerif Regular"/>
          <w:b/>
          <w:lang w:val="sq-AL"/>
        </w:rPr>
        <w:t>DATA</w:t>
      </w:r>
      <w:r w:rsidRPr="006C51B3">
        <w:rPr>
          <w:rFonts w:ascii="StobiSerif Regular" w:hAnsi="StobiSerif Regular"/>
          <w:b/>
          <w:lang w:val="mk-MK"/>
        </w:rPr>
        <w:t xml:space="preserve">  </w:t>
      </w:r>
    </w:p>
    <w:p w14:paraId="7E42BFB8" w14:textId="77777777" w:rsidR="001B198C" w:rsidRPr="006C51B3" w:rsidRDefault="001B198C" w:rsidP="001B198C">
      <w:pPr>
        <w:spacing w:after="0"/>
        <w:jc w:val="both"/>
        <w:rPr>
          <w:rFonts w:ascii="StobiSerif Regular" w:hAnsi="StobiSerif Regular"/>
          <w:b/>
          <w:lang w:val="mk-MK"/>
        </w:rPr>
      </w:pPr>
    </w:p>
    <w:p w14:paraId="61C1F85E" w14:textId="77777777" w:rsidR="001B198C" w:rsidRPr="006C51B3" w:rsidRDefault="001B198C" w:rsidP="001B198C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 xml:space="preserve">-----------------------------------------------                      </w:t>
      </w:r>
      <w:r>
        <w:rPr>
          <w:rFonts w:ascii="StobiSerif Regular" w:hAnsi="StobiSerif Regular"/>
          <w:b/>
          <w:lang w:val="sq-AL"/>
        </w:rPr>
        <w:t xml:space="preserve">                       </w:t>
      </w:r>
      <w:r w:rsidRPr="006C51B3">
        <w:rPr>
          <w:rFonts w:ascii="StobiSerif Regular" w:hAnsi="StobiSerif Regular"/>
          <w:b/>
          <w:lang w:val="mk-MK"/>
        </w:rPr>
        <w:t xml:space="preserve">  --------------               </w:t>
      </w:r>
      <w:r>
        <w:rPr>
          <w:rFonts w:ascii="StobiSerif Regular" w:hAnsi="StobiSerif Regular"/>
          <w:b/>
          <w:lang w:val="sq-AL"/>
        </w:rPr>
        <w:t xml:space="preserve">             </w:t>
      </w:r>
      <w:r w:rsidRPr="006C51B3">
        <w:rPr>
          <w:rFonts w:ascii="StobiSerif Regular" w:hAnsi="StobiSerif Regular"/>
          <w:b/>
          <w:lang w:val="mk-MK"/>
        </w:rPr>
        <w:t xml:space="preserve">  ----------------</w:t>
      </w:r>
    </w:p>
    <w:p w14:paraId="6962182B" w14:textId="77777777" w:rsidR="001B198C" w:rsidRPr="006C51B3" w:rsidRDefault="001B198C" w:rsidP="001B198C">
      <w:pPr>
        <w:spacing w:after="0"/>
        <w:jc w:val="both"/>
        <w:rPr>
          <w:rFonts w:ascii="StobiSerif Regular" w:hAnsi="StobiSerif Regular"/>
          <w:b/>
          <w:lang w:val="mk-MK"/>
        </w:rPr>
      </w:pPr>
    </w:p>
    <w:p w14:paraId="73462AA5" w14:textId="77777777" w:rsidR="001B198C" w:rsidRPr="006C51B3" w:rsidRDefault="001B198C" w:rsidP="001B198C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*</w:t>
      </w:r>
      <w:r w:rsidRPr="00CB3D9B">
        <w:t xml:space="preserve"> </w:t>
      </w:r>
      <w:r w:rsidRPr="00CB3D9B">
        <w:rPr>
          <w:rFonts w:ascii="StobiSerif Regular" w:hAnsi="StobiSerif Regular"/>
          <w:b/>
          <w:sz w:val="20"/>
          <w:szCs w:val="20"/>
          <w:lang w:val="mk-MK"/>
        </w:rPr>
        <w:t>Mendimi i recensentit në formë të klasifikuar nga 1 (i pa</w:t>
      </w:r>
      <w:r>
        <w:rPr>
          <w:rFonts w:ascii="StobiSerif Regular" w:hAnsi="StobiSerif Regular"/>
          <w:b/>
          <w:sz w:val="20"/>
          <w:szCs w:val="20"/>
          <w:lang w:val="sq-AL"/>
        </w:rPr>
        <w:t xml:space="preserve">mjaftuar </w:t>
      </w:r>
      <w:r w:rsidRPr="00CB3D9B">
        <w:rPr>
          <w:rFonts w:ascii="StobiSerif Regular" w:hAnsi="StobiSerif Regular"/>
          <w:b/>
          <w:sz w:val="20"/>
          <w:szCs w:val="20"/>
          <w:lang w:val="mk-MK"/>
        </w:rPr>
        <w:t>) deri në 5 (shkëlqyeshëm)</w:t>
      </w:r>
      <w:r w:rsidRPr="006C51B3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sq-AL"/>
        </w:rPr>
        <w:t xml:space="preserve">shënohet </w:t>
      </w:r>
      <w:r w:rsidRPr="006C51B3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sq-AL"/>
        </w:rPr>
        <w:t xml:space="preserve">me shenjë të vetëm </w:t>
      </w:r>
      <w:r w:rsidRPr="006C51B3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3947B9">
        <w:rPr>
          <w:rFonts w:ascii="StobiSerif Regular" w:hAnsi="StobiSerif Regular"/>
          <w:b/>
          <w:sz w:val="20"/>
          <w:szCs w:val="20"/>
          <w:lang w:val="mk-MK"/>
        </w:rPr>
        <w:t xml:space="preserve">në fushën përkatëse për </w:t>
      </w:r>
      <w:r>
        <w:rPr>
          <w:rFonts w:ascii="StobiSerif Regular" w:hAnsi="StobiSerif Regular"/>
          <w:b/>
          <w:sz w:val="20"/>
          <w:szCs w:val="20"/>
          <w:lang w:val="mk-MK"/>
        </w:rPr>
        <w:t>notat dhe për çdo pyetje veçmas</w:t>
      </w:r>
      <w:r w:rsidRPr="006C51B3">
        <w:rPr>
          <w:rFonts w:ascii="StobiSerif Regular" w:hAnsi="StobiSerif Regular"/>
          <w:b/>
          <w:sz w:val="20"/>
          <w:szCs w:val="20"/>
          <w:lang w:val="mk-MK"/>
        </w:rPr>
        <w:t>.</w:t>
      </w:r>
    </w:p>
    <w:p w14:paraId="65DEF3E6" w14:textId="77777777" w:rsidR="001B198C" w:rsidRPr="006C51B3" w:rsidRDefault="001B198C" w:rsidP="001B198C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**</w:t>
      </w:r>
      <w:r w:rsidRPr="003947B9">
        <w:t xml:space="preserve"> </w:t>
      </w:r>
      <w:r w:rsidRPr="003947B9">
        <w:rPr>
          <w:rFonts w:ascii="StobiSerif Regular" w:hAnsi="StobiSerif Regular"/>
          <w:b/>
          <w:sz w:val="20"/>
          <w:szCs w:val="20"/>
          <w:lang w:val="mk-MK"/>
        </w:rPr>
        <w:t>Mendimi i recensentit në formë të klasifikuar nga 1 (i pamjaftueshëm) deri në 10 (shkëlqyeshëm) shënohet  me shenjë të vetëm  në fushën përkatëse për notat dhe për çdo pyetje veçmas.</w:t>
      </w:r>
    </w:p>
    <w:p w14:paraId="353FB76A" w14:textId="77777777" w:rsidR="001B198C" w:rsidRPr="006C51B3" w:rsidRDefault="001B198C" w:rsidP="001B198C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***</w:t>
      </w:r>
      <w:r w:rsidRPr="003947B9">
        <w:t xml:space="preserve"> </w:t>
      </w:r>
      <w:r w:rsidRPr="003947B9">
        <w:rPr>
          <w:rFonts w:ascii="StobiSerif Regular" w:hAnsi="StobiSerif Regular"/>
          <w:b/>
          <w:sz w:val="20"/>
          <w:szCs w:val="20"/>
          <w:lang w:val="mk-MK"/>
        </w:rPr>
        <w:t>Mendimi i recensentit në formë të klasifikuar nga 1 (i pamjaftueshëm) deri në 1</w:t>
      </w:r>
      <w:r>
        <w:rPr>
          <w:rFonts w:ascii="StobiSerif Regular" w:hAnsi="StobiSerif Regular"/>
          <w:b/>
          <w:sz w:val="20"/>
          <w:szCs w:val="20"/>
          <w:lang w:val="sq-AL"/>
        </w:rPr>
        <w:t>5</w:t>
      </w:r>
      <w:r w:rsidRPr="003947B9">
        <w:rPr>
          <w:rFonts w:ascii="StobiSerif Regular" w:hAnsi="StobiSerif Regular"/>
          <w:b/>
          <w:sz w:val="20"/>
          <w:szCs w:val="20"/>
          <w:lang w:val="mk-MK"/>
        </w:rPr>
        <w:t xml:space="preserve"> (shkëlqyeshëm)</w:t>
      </w:r>
      <w:r w:rsidRPr="003947B9">
        <w:t xml:space="preserve"> </w:t>
      </w:r>
      <w:r w:rsidRPr="003947B9">
        <w:rPr>
          <w:rFonts w:ascii="StobiSerif Regular" w:hAnsi="StobiSerif Regular"/>
          <w:b/>
          <w:sz w:val="20"/>
          <w:szCs w:val="20"/>
          <w:lang w:val="mk-MK"/>
        </w:rPr>
        <w:t>shënohet  me shenjë të vetëm  në fushën përkatëse për notat dhe për çdo pyetje veçmas.</w:t>
      </w:r>
    </w:p>
    <w:p w14:paraId="686C36D2" w14:textId="77777777" w:rsidR="001B198C" w:rsidRPr="003947B9" w:rsidRDefault="001B198C" w:rsidP="001B198C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 w:rsidRPr="003947B9">
        <w:rPr>
          <w:rFonts w:ascii="StobiSerif Regular" w:hAnsi="StobiSerif Regular"/>
          <w:b/>
          <w:sz w:val="20"/>
          <w:szCs w:val="20"/>
          <w:lang w:val="mk-MK"/>
        </w:rPr>
        <w:t>Recensenti</w:t>
      </w:r>
      <w:r>
        <w:rPr>
          <w:rFonts w:ascii="StobiSerif Regular" w:hAnsi="StobiSerif Regular"/>
          <w:b/>
          <w:sz w:val="20"/>
          <w:szCs w:val="20"/>
          <w:lang w:val="sq-AL"/>
        </w:rPr>
        <w:t xml:space="preserve"> dorëzon </w:t>
      </w:r>
      <w:r w:rsidRPr="003947B9">
        <w:rPr>
          <w:rFonts w:ascii="StobiSerif Regular" w:hAnsi="StobiSerif Regular"/>
          <w:b/>
          <w:sz w:val="20"/>
          <w:szCs w:val="20"/>
          <w:lang w:val="mk-MK"/>
        </w:rPr>
        <w:t xml:space="preserve"> edhe </w:t>
      </w:r>
      <w:r>
        <w:rPr>
          <w:rFonts w:ascii="StobiSerif Regular" w:hAnsi="StobiSerif Regular"/>
          <w:b/>
          <w:sz w:val="20"/>
          <w:szCs w:val="20"/>
          <w:lang w:val="sq-AL"/>
        </w:rPr>
        <w:t>mendim</w:t>
      </w:r>
      <w:r w:rsidRPr="003947B9">
        <w:rPr>
          <w:rFonts w:ascii="StobiSerif Regular" w:hAnsi="StobiSerif Regular"/>
          <w:b/>
          <w:sz w:val="20"/>
          <w:szCs w:val="20"/>
          <w:lang w:val="mk-MK"/>
        </w:rPr>
        <w:t xml:space="preserve"> tekstual për projektin</w:t>
      </w:r>
      <w:r>
        <w:rPr>
          <w:rFonts w:ascii="StobiSerif Regular" w:hAnsi="StobiSerif Regular"/>
          <w:b/>
          <w:sz w:val="20"/>
          <w:szCs w:val="20"/>
          <w:lang w:val="sq-AL"/>
        </w:rPr>
        <w:t xml:space="preserve"> e recensuar</w:t>
      </w:r>
    </w:p>
    <w:p w14:paraId="21BCA25F" w14:textId="77777777" w:rsidR="009E1093" w:rsidRPr="00307F7C" w:rsidRDefault="009E1093" w:rsidP="00307F7C">
      <w:bookmarkStart w:id="0" w:name="_GoBack"/>
      <w:bookmarkEnd w:id="0"/>
    </w:p>
    <w:sectPr w:rsidR="009E1093" w:rsidRPr="00307F7C" w:rsidSect="009912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`Times New Roman`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840"/>
    <w:multiLevelType w:val="hybridMultilevel"/>
    <w:tmpl w:val="6BFE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4F69"/>
    <w:multiLevelType w:val="hybridMultilevel"/>
    <w:tmpl w:val="C240A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1B27"/>
    <w:multiLevelType w:val="hybridMultilevel"/>
    <w:tmpl w:val="5496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11ACC"/>
    <w:multiLevelType w:val="hybridMultilevel"/>
    <w:tmpl w:val="1BA0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A3"/>
    <w:rsid w:val="00015C68"/>
    <w:rsid w:val="00020159"/>
    <w:rsid w:val="00036C7F"/>
    <w:rsid w:val="00064BB8"/>
    <w:rsid w:val="000A2F50"/>
    <w:rsid w:val="000B0BA3"/>
    <w:rsid w:val="000E414C"/>
    <w:rsid w:val="0010313F"/>
    <w:rsid w:val="00111B84"/>
    <w:rsid w:val="00122F49"/>
    <w:rsid w:val="00126907"/>
    <w:rsid w:val="001317C6"/>
    <w:rsid w:val="00157033"/>
    <w:rsid w:val="001B198C"/>
    <w:rsid w:val="00250B04"/>
    <w:rsid w:val="00254554"/>
    <w:rsid w:val="00307F7C"/>
    <w:rsid w:val="003A573E"/>
    <w:rsid w:val="003B004B"/>
    <w:rsid w:val="003B1C24"/>
    <w:rsid w:val="003D0F83"/>
    <w:rsid w:val="0046303A"/>
    <w:rsid w:val="004657E2"/>
    <w:rsid w:val="00474A9C"/>
    <w:rsid w:val="004C0496"/>
    <w:rsid w:val="004F352A"/>
    <w:rsid w:val="00513F94"/>
    <w:rsid w:val="00515F5D"/>
    <w:rsid w:val="005853BF"/>
    <w:rsid w:val="005865CF"/>
    <w:rsid w:val="005A34FC"/>
    <w:rsid w:val="005A76FA"/>
    <w:rsid w:val="00612686"/>
    <w:rsid w:val="006301F4"/>
    <w:rsid w:val="00652AEE"/>
    <w:rsid w:val="00670D3E"/>
    <w:rsid w:val="006C2651"/>
    <w:rsid w:val="006C51B3"/>
    <w:rsid w:val="006D2E31"/>
    <w:rsid w:val="006E18AF"/>
    <w:rsid w:val="006F538C"/>
    <w:rsid w:val="00713E42"/>
    <w:rsid w:val="007230FE"/>
    <w:rsid w:val="00723A54"/>
    <w:rsid w:val="0074386C"/>
    <w:rsid w:val="00751137"/>
    <w:rsid w:val="007D4A9C"/>
    <w:rsid w:val="007E2E1F"/>
    <w:rsid w:val="00816F76"/>
    <w:rsid w:val="008643C4"/>
    <w:rsid w:val="00877886"/>
    <w:rsid w:val="00880D5B"/>
    <w:rsid w:val="00890D02"/>
    <w:rsid w:val="008B405C"/>
    <w:rsid w:val="008C67E0"/>
    <w:rsid w:val="008D5B27"/>
    <w:rsid w:val="008D6FAF"/>
    <w:rsid w:val="00906CEE"/>
    <w:rsid w:val="00932F6E"/>
    <w:rsid w:val="00954671"/>
    <w:rsid w:val="00991276"/>
    <w:rsid w:val="009A209E"/>
    <w:rsid w:val="009A5BAC"/>
    <w:rsid w:val="009D2C82"/>
    <w:rsid w:val="009E1093"/>
    <w:rsid w:val="009F0C5C"/>
    <w:rsid w:val="00A875A4"/>
    <w:rsid w:val="00A94C84"/>
    <w:rsid w:val="00AB6797"/>
    <w:rsid w:val="00AE1B89"/>
    <w:rsid w:val="00B01C86"/>
    <w:rsid w:val="00B31661"/>
    <w:rsid w:val="00B31A01"/>
    <w:rsid w:val="00B34DF6"/>
    <w:rsid w:val="00BA4C42"/>
    <w:rsid w:val="00BB03F3"/>
    <w:rsid w:val="00BB04B1"/>
    <w:rsid w:val="00C00B14"/>
    <w:rsid w:val="00C4212C"/>
    <w:rsid w:val="00CB47F0"/>
    <w:rsid w:val="00CC4871"/>
    <w:rsid w:val="00CC5093"/>
    <w:rsid w:val="00CC654E"/>
    <w:rsid w:val="00CD007F"/>
    <w:rsid w:val="00D246F3"/>
    <w:rsid w:val="00D412C3"/>
    <w:rsid w:val="00D43538"/>
    <w:rsid w:val="00D47B26"/>
    <w:rsid w:val="00D65C53"/>
    <w:rsid w:val="00D9635F"/>
    <w:rsid w:val="00DC3E84"/>
    <w:rsid w:val="00DE7379"/>
    <w:rsid w:val="00DF7F36"/>
    <w:rsid w:val="00E21EBB"/>
    <w:rsid w:val="00E67214"/>
    <w:rsid w:val="00E844BF"/>
    <w:rsid w:val="00EA09D0"/>
    <w:rsid w:val="00F11FC3"/>
    <w:rsid w:val="00F46292"/>
    <w:rsid w:val="00F55A31"/>
    <w:rsid w:val="00F846A7"/>
    <w:rsid w:val="00FB6EF3"/>
    <w:rsid w:val="00FC7CE8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8C47"/>
  <w15:docId w15:val="{536164CB-2F56-445C-BE95-AA7587BA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0B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7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8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obrazovanie i nauka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Dukovska</dc:creator>
  <cp:keywords/>
  <dc:description/>
  <cp:lastModifiedBy>Davor Politov</cp:lastModifiedBy>
  <cp:revision>7</cp:revision>
  <cp:lastPrinted>2015-11-30T10:19:00Z</cp:lastPrinted>
  <dcterms:created xsi:type="dcterms:W3CDTF">2024-01-16T11:10:00Z</dcterms:created>
  <dcterms:modified xsi:type="dcterms:W3CDTF">2024-01-16T12:33:00Z</dcterms:modified>
</cp:coreProperties>
</file>